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44" w:rsidRDefault="00B17644" w:rsidP="00B17644">
      <w:pPr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СЪОБЩЕНИЕ</w:t>
      </w:r>
    </w:p>
    <w:p w:rsidR="00B17644" w:rsidRDefault="00B17644" w:rsidP="00B17644">
      <w:pPr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ЗАПОЧВА НАБИРАНЕТО НА УЧАСТНИЦИ ЗА КВАЛИФИКАЦИОННИ КУРСОВЕ:</w:t>
      </w:r>
    </w:p>
    <w:p w:rsidR="00B17644" w:rsidRDefault="00247F4A" w:rsidP="00B17644">
      <w:pPr>
        <w:pStyle w:val="ListParagraph"/>
        <w:numPr>
          <w:ilvl w:val="0"/>
          <w:numId w:val="3"/>
        </w:numPr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Нови учители за новото училище – предприемачество, технологии комуникация</w:t>
      </w:r>
    </w:p>
    <w:p w:rsidR="00247F4A" w:rsidRDefault="00247F4A" w:rsidP="00247F4A">
      <w:pPr>
        <w:pStyle w:val="ListParagraph"/>
        <w:rPr>
          <w:rFonts w:ascii="Century Gothic" w:hAnsi="Century Gothic" w:cs="Calibri"/>
          <w:b/>
          <w:sz w:val="24"/>
          <w:szCs w:val="24"/>
        </w:rPr>
      </w:pPr>
    </w:p>
    <w:p w:rsidR="00B17644" w:rsidRDefault="00247F4A" w:rsidP="00B17644">
      <w:pPr>
        <w:pStyle w:val="ListParagraph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Работен език : Английски, ниво на владеене- минимум В1</w:t>
      </w:r>
    </w:p>
    <w:p w:rsidR="00247F4A" w:rsidRDefault="00247F4A" w:rsidP="00B17644">
      <w:pPr>
        <w:pStyle w:val="ListParagraph"/>
        <w:rPr>
          <w:rFonts w:ascii="Century Gothic" w:hAnsi="Century Gothic" w:cs="Calibri"/>
          <w:b/>
          <w:sz w:val="24"/>
          <w:szCs w:val="24"/>
        </w:rPr>
      </w:pPr>
    </w:p>
    <w:p w:rsidR="00247F4A" w:rsidRDefault="00247F4A" w:rsidP="00B17644">
      <w:pPr>
        <w:pStyle w:val="ListParagraph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Дати на провеждане: 20-24.03.2017 г. </w:t>
      </w:r>
    </w:p>
    <w:p w:rsidR="00632EEC" w:rsidRDefault="00632EEC" w:rsidP="00632EEC">
      <w:pPr>
        <w:rPr>
          <w:rFonts w:ascii="Century Gothic" w:hAnsi="Century Gothic" w:cs="Calibri"/>
          <w:b/>
          <w:sz w:val="24"/>
          <w:szCs w:val="24"/>
          <w:lang w:val="en-US"/>
        </w:rPr>
      </w:pPr>
      <w:r>
        <w:rPr>
          <w:rFonts w:ascii="Century Gothic" w:hAnsi="Century Gothic" w:cs="Calibri"/>
          <w:b/>
          <w:sz w:val="24"/>
          <w:szCs w:val="24"/>
        </w:rPr>
        <w:tab/>
        <w:t>Организатор:</w:t>
      </w:r>
      <w:r>
        <w:rPr>
          <w:rFonts w:ascii="Century Gothic" w:hAnsi="Century Gothic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entury Gothic" w:hAnsi="Century Gothic" w:cs="Calibri"/>
          <w:b/>
          <w:sz w:val="24"/>
          <w:szCs w:val="24"/>
          <w:lang w:val="en-US"/>
        </w:rPr>
        <w:t>INFOL</w:t>
      </w:r>
      <w:proofErr w:type="spellEnd"/>
      <w:r>
        <w:rPr>
          <w:rFonts w:ascii="Century Gothic" w:hAnsi="Century Gothic" w:cs="Calibri"/>
          <w:b/>
          <w:sz w:val="24"/>
          <w:szCs w:val="24"/>
          <w:lang w:val="en-US"/>
        </w:rPr>
        <w:t>,</w:t>
      </w:r>
      <w:r>
        <w:rPr>
          <w:rFonts w:ascii="Century Gothic" w:hAnsi="Century Gothic" w:cs="Calibri"/>
          <w:b/>
          <w:sz w:val="24"/>
          <w:szCs w:val="24"/>
        </w:rPr>
        <w:t xml:space="preserve"> Италия</w:t>
      </w:r>
      <w:r>
        <w:rPr>
          <w:rFonts w:ascii="Century Gothic" w:hAnsi="Century Gothic" w:cs="Calibri"/>
          <w:b/>
          <w:sz w:val="24"/>
          <w:szCs w:val="24"/>
          <w:lang w:val="en-US"/>
        </w:rPr>
        <w:t xml:space="preserve"> </w:t>
      </w:r>
    </w:p>
    <w:p w:rsidR="00632EEC" w:rsidRPr="00632EEC" w:rsidRDefault="00632EEC" w:rsidP="00632EEC">
      <w:pPr>
        <w:ind w:firstLine="708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Място: Рим,  Италия</w:t>
      </w:r>
    </w:p>
    <w:p w:rsidR="00247F4A" w:rsidRDefault="00247F4A" w:rsidP="00B17644">
      <w:pPr>
        <w:pStyle w:val="ListParagraph"/>
        <w:rPr>
          <w:rFonts w:ascii="Century Gothic" w:hAnsi="Century Gothic" w:cs="Calibri"/>
          <w:b/>
          <w:sz w:val="24"/>
          <w:szCs w:val="24"/>
        </w:rPr>
      </w:pPr>
    </w:p>
    <w:p w:rsidR="00247F4A" w:rsidRDefault="00247F4A" w:rsidP="00247F4A">
      <w:pPr>
        <w:pStyle w:val="ListParagraph"/>
        <w:numPr>
          <w:ilvl w:val="0"/>
          <w:numId w:val="3"/>
        </w:numPr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Компетенциите на модерния учител – пътят от преподаването към ученето</w:t>
      </w:r>
    </w:p>
    <w:p w:rsidR="00247F4A" w:rsidRDefault="00247F4A" w:rsidP="00247F4A">
      <w:pPr>
        <w:ind w:left="708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Работен език: Руски, ниво на владеене – минимум В2, според изискванията на </w:t>
      </w:r>
      <w:r w:rsidR="00632EEC">
        <w:rPr>
          <w:rFonts w:ascii="Century Gothic" w:hAnsi="Century Gothic" w:cs="Calibri"/>
          <w:b/>
          <w:sz w:val="24"/>
          <w:szCs w:val="24"/>
        </w:rPr>
        <w:t>организатора</w:t>
      </w:r>
      <w:r>
        <w:rPr>
          <w:rFonts w:ascii="Century Gothic" w:hAnsi="Century Gothic" w:cs="Calibri"/>
          <w:b/>
          <w:sz w:val="24"/>
          <w:szCs w:val="24"/>
        </w:rPr>
        <w:t>.</w:t>
      </w:r>
    </w:p>
    <w:p w:rsidR="00632EEC" w:rsidRDefault="00632EEC" w:rsidP="00247F4A">
      <w:pPr>
        <w:ind w:left="708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Дати на провеждане: 8-14.04.2017 г.</w:t>
      </w:r>
    </w:p>
    <w:p w:rsidR="00632EEC" w:rsidRDefault="00632EEC" w:rsidP="00247F4A">
      <w:pPr>
        <w:ind w:left="708"/>
        <w:rPr>
          <w:rFonts w:ascii="Century Gothic" w:hAnsi="Century Gothic" w:cs="Calibri"/>
          <w:b/>
          <w:sz w:val="24"/>
          <w:szCs w:val="24"/>
          <w:lang w:val="en-US"/>
        </w:rPr>
      </w:pPr>
      <w:r>
        <w:rPr>
          <w:rFonts w:ascii="Century Gothic" w:hAnsi="Century Gothic" w:cs="Calibri"/>
          <w:b/>
          <w:sz w:val="24"/>
          <w:szCs w:val="24"/>
        </w:rPr>
        <w:t>Организатор:</w:t>
      </w:r>
      <w:r>
        <w:rPr>
          <w:rFonts w:ascii="Century Gothic" w:hAnsi="Century Gothic" w:cs="Calibri"/>
          <w:b/>
          <w:sz w:val="24"/>
          <w:szCs w:val="24"/>
          <w:lang w:val="en-US"/>
        </w:rPr>
        <w:t xml:space="preserve">TA-Group, </w:t>
      </w:r>
      <w:proofErr w:type="spellStart"/>
      <w:r>
        <w:rPr>
          <w:rFonts w:ascii="Century Gothic" w:hAnsi="Century Gothic" w:cs="Calibri"/>
          <w:b/>
          <w:sz w:val="24"/>
          <w:szCs w:val="24"/>
          <w:lang w:val="en-US"/>
        </w:rPr>
        <w:t>Латвия</w:t>
      </w:r>
      <w:proofErr w:type="spellEnd"/>
    </w:p>
    <w:p w:rsidR="00632EEC" w:rsidRDefault="00632EEC" w:rsidP="00247F4A">
      <w:pPr>
        <w:ind w:left="708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Място: </w:t>
      </w:r>
      <w:r>
        <w:rPr>
          <w:rFonts w:ascii="Century Gothic" w:hAnsi="Century Gothic" w:cs="Calibri"/>
          <w:b/>
          <w:sz w:val="24"/>
          <w:szCs w:val="24"/>
          <w:lang w:val="en-US"/>
        </w:rPr>
        <w:t xml:space="preserve">Daugavpils, </w:t>
      </w:r>
      <w:r>
        <w:rPr>
          <w:rFonts w:ascii="Century Gothic" w:hAnsi="Century Gothic" w:cs="Calibri"/>
          <w:b/>
          <w:sz w:val="24"/>
          <w:szCs w:val="24"/>
        </w:rPr>
        <w:t>Латвия</w:t>
      </w:r>
    </w:p>
    <w:p w:rsidR="00FE6CA1" w:rsidRDefault="00FE6CA1" w:rsidP="00247F4A">
      <w:pPr>
        <w:ind w:left="708"/>
        <w:rPr>
          <w:rFonts w:ascii="Century Gothic" w:hAnsi="Century Gothic" w:cs="Calibri"/>
          <w:b/>
          <w:sz w:val="24"/>
          <w:szCs w:val="24"/>
        </w:rPr>
      </w:pPr>
    </w:p>
    <w:p w:rsidR="00FE6CA1" w:rsidRPr="001F500B" w:rsidRDefault="00FE6CA1" w:rsidP="00FE6CA1">
      <w:pPr>
        <w:ind w:left="708"/>
        <w:jc w:val="center"/>
        <w:rPr>
          <w:rFonts w:ascii="Century Gothic" w:hAnsi="Century Gothic" w:cs="Calibri"/>
          <w:b/>
          <w:sz w:val="44"/>
          <w:szCs w:val="44"/>
        </w:rPr>
      </w:pPr>
      <w:r w:rsidRPr="001F500B">
        <w:rPr>
          <w:rFonts w:ascii="Century Gothic" w:hAnsi="Century Gothic" w:cs="Calibri"/>
          <w:b/>
          <w:sz w:val="44"/>
          <w:szCs w:val="44"/>
        </w:rPr>
        <w:t>СРОК ЗА ПОДАВАНЕ НА ДОКУМЕНТИТЕ</w:t>
      </w:r>
    </w:p>
    <w:p w:rsidR="00FE6CA1" w:rsidRDefault="00FE6CA1" w:rsidP="00FE6CA1">
      <w:pPr>
        <w:ind w:left="708"/>
        <w:jc w:val="center"/>
        <w:rPr>
          <w:rFonts w:ascii="Century Gothic" w:hAnsi="Century Gothic" w:cs="Calibri"/>
          <w:b/>
          <w:sz w:val="44"/>
          <w:szCs w:val="44"/>
        </w:rPr>
      </w:pPr>
      <w:r w:rsidRPr="001F500B">
        <w:rPr>
          <w:rFonts w:ascii="Century Gothic" w:hAnsi="Century Gothic" w:cs="Calibri"/>
          <w:b/>
          <w:sz w:val="44"/>
          <w:szCs w:val="44"/>
        </w:rPr>
        <w:t>20.12.2016-16.01.2017 Г.</w:t>
      </w:r>
    </w:p>
    <w:p w:rsidR="001F500B" w:rsidRDefault="001F500B" w:rsidP="00FE6CA1">
      <w:pPr>
        <w:ind w:left="708"/>
        <w:jc w:val="center"/>
        <w:rPr>
          <w:rFonts w:ascii="Century Gothic" w:hAnsi="Century Gothic" w:cs="Calibri"/>
          <w:b/>
          <w:sz w:val="44"/>
          <w:szCs w:val="44"/>
        </w:rPr>
      </w:pPr>
      <w:r>
        <w:rPr>
          <w:rFonts w:ascii="Century Gothic" w:hAnsi="Century Gothic" w:cs="Calibri"/>
          <w:b/>
          <w:sz w:val="44"/>
          <w:szCs w:val="44"/>
        </w:rPr>
        <w:t xml:space="preserve">ПРИ ГЕРГАНА АТАНАСОВА- </w:t>
      </w:r>
    </w:p>
    <w:p w:rsidR="001F500B" w:rsidRPr="001F500B" w:rsidRDefault="001F500B" w:rsidP="00FE6CA1">
      <w:pPr>
        <w:ind w:left="708"/>
        <w:jc w:val="center"/>
        <w:rPr>
          <w:rFonts w:ascii="Century Gothic" w:hAnsi="Century Gothic" w:cs="Calibri"/>
          <w:b/>
          <w:sz w:val="44"/>
          <w:szCs w:val="44"/>
        </w:rPr>
      </w:pPr>
      <w:r>
        <w:rPr>
          <w:rFonts w:ascii="Century Gothic" w:hAnsi="Century Gothic" w:cs="Calibri"/>
          <w:b/>
          <w:sz w:val="44"/>
          <w:szCs w:val="44"/>
        </w:rPr>
        <w:t>КООРДИНАТОР НА ПРОЕКТА</w:t>
      </w:r>
    </w:p>
    <w:p w:rsidR="00247F4A" w:rsidRPr="00247F4A" w:rsidRDefault="00247F4A" w:rsidP="00247F4A">
      <w:pPr>
        <w:ind w:left="708"/>
        <w:rPr>
          <w:rFonts w:ascii="Century Gothic" w:hAnsi="Century Gothic" w:cs="Calibri"/>
          <w:b/>
          <w:sz w:val="24"/>
          <w:szCs w:val="24"/>
        </w:rPr>
      </w:pPr>
    </w:p>
    <w:p w:rsidR="00B17644" w:rsidRDefault="00B17644">
      <w:pPr>
        <w:rPr>
          <w:rFonts w:ascii="Century Gothic" w:hAnsi="Century Gothic" w:cs="Calibri"/>
          <w:b/>
          <w:sz w:val="24"/>
          <w:szCs w:val="24"/>
        </w:rPr>
      </w:pPr>
    </w:p>
    <w:p w:rsidR="00B17644" w:rsidRDefault="00B17644">
      <w:pPr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br w:type="page"/>
      </w:r>
    </w:p>
    <w:p w:rsidR="007F0756" w:rsidRDefault="007F0756" w:rsidP="007F0756">
      <w:pPr>
        <w:pStyle w:val="Header"/>
        <w:tabs>
          <w:tab w:val="left" w:pos="708"/>
        </w:tabs>
        <w:jc w:val="center"/>
        <w:rPr>
          <w:rFonts w:ascii="Century Gothic" w:hAnsi="Century Gothic" w:cs="Calibri"/>
          <w:b/>
          <w:sz w:val="24"/>
          <w:szCs w:val="24"/>
        </w:rPr>
      </w:pPr>
    </w:p>
    <w:p w:rsidR="007F0756" w:rsidRDefault="007F0756" w:rsidP="007F0756">
      <w:pPr>
        <w:pStyle w:val="Header"/>
        <w:tabs>
          <w:tab w:val="left" w:pos="708"/>
        </w:tabs>
        <w:jc w:val="center"/>
        <w:rPr>
          <w:rFonts w:ascii="Century Gothic" w:hAnsi="Century Gothic" w:cs="Calibri"/>
          <w:b/>
          <w:sz w:val="24"/>
          <w:szCs w:val="24"/>
        </w:rPr>
      </w:pPr>
    </w:p>
    <w:p w:rsidR="00493966" w:rsidRDefault="00493966" w:rsidP="00577BF8">
      <w:pPr>
        <w:spacing w:before="12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</w:t>
      </w:r>
    </w:p>
    <w:p w:rsidR="003129FA" w:rsidRDefault="00493966" w:rsidP="00577BF8">
      <w:pPr>
        <w:pStyle w:val="Header"/>
        <w:tabs>
          <w:tab w:val="left" w:pos="708"/>
        </w:tabs>
        <w:ind w:left="567"/>
        <w:rPr>
          <w:rFonts w:ascii="Century Gothic" w:hAnsi="Century Gothic" w:cs="Arial Rounded MT Bold"/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Екип на </w:t>
      </w:r>
      <w:r w:rsidR="003129FA" w:rsidRPr="00ED2076">
        <w:rPr>
          <w:rFonts w:ascii="Century Gothic" w:hAnsi="Century Gothic" w:cs="Calibri"/>
          <w:b/>
          <w:sz w:val="24"/>
          <w:szCs w:val="24"/>
        </w:rPr>
        <w:t>проект</w:t>
      </w:r>
      <w:r w:rsidR="003129FA" w:rsidRPr="00ED2076">
        <w:rPr>
          <w:rFonts w:ascii="Century Gothic" w:hAnsi="Century Gothic"/>
          <w:b/>
          <w:sz w:val="24"/>
          <w:szCs w:val="24"/>
        </w:rPr>
        <w:t xml:space="preserve"> </w:t>
      </w:r>
      <w:r w:rsidR="003129FA" w:rsidRPr="00ED2076">
        <w:rPr>
          <w:rFonts w:ascii="Century Gothic" w:hAnsi="Century Gothic" w:cs="Arial Rounded MT Bold"/>
          <w:b/>
          <w:sz w:val="24"/>
          <w:szCs w:val="24"/>
        </w:rPr>
        <w:t>„</w:t>
      </w:r>
      <w:r w:rsidR="003129FA">
        <w:rPr>
          <w:rFonts w:ascii="Century Gothic" w:hAnsi="Century Gothic" w:cs="Calibri"/>
          <w:b/>
          <w:sz w:val="24"/>
          <w:szCs w:val="24"/>
        </w:rPr>
        <w:t>Н</w:t>
      </w:r>
      <w:r w:rsidR="003129FA" w:rsidRPr="00ED2076">
        <w:rPr>
          <w:rFonts w:ascii="Century Gothic" w:hAnsi="Century Gothic" w:cs="Calibri"/>
          <w:b/>
          <w:sz w:val="24"/>
          <w:szCs w:val="24"/>
        </w:rPr>
        <w:t>ови учители за новото училище</w:t>
      </w:r>
      <w:r w:rsidR="003129FA" w:rsidRPr="00ED2076">
        <w:rPr>
          <w:rFonts w:ascii="Century Gothic" w:hAnsi="Century Gothic" w:cs="Arial Rounded MT Bold"/>
          <w:b/>
          <w:sz w:val="24"/>
          <w:szCs w:val="24"/>
        </w:rPr>
        <w:t>“</w:t>
      </w:r>
    </w:p>
    <w:p w:rsidR="00493966" w:rsidRDefault="00493966" w:rsidP="00577BF8">
      <w:pPr>
        <w:spacing w:before="120"/>
        <w:ind w:left="567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ПМГ</w:t>
      </w:r>
      <w:proofErr w:type="spellEnd"/>
      <w:r>
        <w:rPr>
          <w:b/>
          <w:bCs/>
          <w:sz w:val="28"/>
          <w:szCs w:val="28"/>
        </w:rPr>
        <w:t xml:space="preserve"> „Акад. Боян </w:t>
      </w:r>
      <w:proofErr w:type="spellStart"/>
      <w:r>
        <w:rPr>
          <w:b/>
          <w:bCs/>
          <w:sz w:val="28"/>
          <w:szCs w:val="28"/>
        </w:rPr>
        <w:t>Петканчин</w:t>
      </w:r>
      <w:proofErr w:type="spellEnd"/>
      <w:r>
        <w:rPr>
          <w:b/>
          <w:bCs/>
          <w:sz w:val="28"/>
          <w:szCs w:val="28"/>
        </w:rPr>
        <w:t>“</w:t>
      </w:r>
    </w:p>
    <w:p w:rsidR="00493966" w:rsidRDefault="00493966" w:rsidP="00577BF8">
      <w:pPr>
        <w:spacing w:before="12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Хасково</w:t>
      </w:r>
    </w:p>
    <w:p w:rsidR="00493966" w:rsidRDefault="00493966" w:rsidP="00577BF8">
      <w:pPr>
        <w:spacing w:before="120"/>
        <w:ind w:left="567"/>
        <w:rPr>
          <w:b/>
          <w:bCs/>
          <w:sz w:val="28"/>
          <w:szCs w:val="28"/>
        </w:rPr>
      </w:pPr>
    </w:p>
    <w:p w:rsidR="00493966" w:rsidRDefault="00493966" w:rsidP="00493966">
      <w:pPr>
        <w:spacing w:before="120"/>
        <w:rPr>
          <w:b/>
          <w:bCs/>
          <w:sz w:val="28"/>
          <w:szCs w:val="28"/>
        </w:rPr>
      </w:pPr>
    </w:p>
    <w:p w:rsidR="00493966" w:rsidRDefault="00493966" w:rsidP="00493966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129FA" w:rsidRDefault="003129FA" w:rsidP="00493966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№………/……………….. г.</w:t>
      </w:r>
    </w:p>
    <w:p w:rsidR="003129FA" w:rsidRDefault="003129FA" w:rsidP="00493966">
      <w:pPr>
        <w:spacing w:before="120"/>
        <w:jc w:val="center"/>
        <w:rPr>
          <w:b/>
          <w:bCs/>
          <w:sz w:val="28"/>
          <w:szCs w:val="28"/>
        </w:rPr>
      </w:pPr>
    </w:p>
    <w:p w:rsidR="00493966" w:rsidRPr="00F04294" w:rsidRDefault="00493966" w:rsidP="003D1822">
      <w:pPr>
        <w:spacing w:before="120"/>
        <w:ind w:left="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От: …………………………………………………………………………</w:t>
      </w:r>
      <w:r w:rsidR="003129FA">
        <w:rPr>
          <w:b/>
          <w:bCs/>
          <w:sz w:val="28"/>
          <w:szCs w:val="28"/>
        </w:rPr>
        <w:t>………………………………………….</w:t>
      </w:r>
    </w:p>
    <w:p w:rsidR="00493966" w:rsidRDefault="00493966" w:rsidP="003D1822">
      <w:pPr>
        <w:spacing w:before="12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длъжност: ……………………………………………………………</w:t>
      </w:r>
      <w:r w:rsidR="003129FA">
        <w:rPr>
          <w:b/>
          <w:bCs/>
          <w:sz w:val="28"/>
          <w:szCs w:val="28"/>
        </w:rPr>
        <w:t>……………………………………..</w:t>
      </w:r>
    </w:p>
    <w:p w:rsidR="00493966" w:rsidRDefault="00493966" w:rsidP="003D1822">
      <w:pPr>
        <w:spacing w:before="12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ПМГ</w:t>
      </w:r>
      <w:proofErr w:type="spellEnd"/>
      <w:r>
        <w:rPr>
          <w:b/>
          <w:bCs/>
          <w:sz w:val="28"/>
          <w:szCs w:val="28"/>
        </w:rPr>
        <w:t xml:space="preserve"> „Акад. </w:t>
      </w:r>
      <w:proofErr w:type="spellStart"/>
      <w:r>
        <w:rPr>
          <w:b/>
          <w:bCs/>
          <w:sz w:val="28"/>
          <w:szCs w:val="28"/>
        </w:rPr>
        <w:t>Б.Петканчин</w:t>
      </w:r>
      <w:proofErr w:type="spellEnd"/>
      <w:r>
        <w:rPr>
          <w:b/>
          <w:bCs/>
          <w:sz w:val="28"/>
          <w:szCs w:val="28"/>
        </w:rPr>
        <w:t>“, Хасково</w:t>
      </w:r>
    </w:p>
    <w:p w:rsidR="00493966" w:rsidRDefault="00493966" w:rsidP="003D1822">
      <w:pPr>
        <w:spacing w:before="120"/>
        <w:ind w:left="284"/>
        <w:rPr>
          <w:b/>
          <w:bCs/>
          <w:sz w:val="28"/>
          <w:szCs w:val="28"/>
        </w:rPr>
      </w:pPr>
    </w:p>
    <w:p w:rsidR="003129FA" w:rsidRDefault="00493966" w:rsidP="003D1822">
      <w:pPr>
        <w:pStyle w:val="Default"/>
        <w:ind w:left="284"/>
        <w:rPr>
          <w:bCs/>
        </w:rPr>
      </w:pPr>
      <w:r w:rsidRPr="009306A7">
        <w:t xml:space="preserve">Във връзка с </w:t>
      </w:r>
      <w:r w:rsidR="003129FA" w:rsidRPr="003129FA">
        <w:rPr>
          <w:bCs/>
        </w:rPr>
        <w:t>ПРОЕКТ „</w:t>
      </w:r>
      <w:r w:rsidR="003129FA">
        <w:rPr>
          <w:bCs/>
        </w:rPr>
        <w:t xml:space="preserve">НОВИ УЧИТЕЛИ ЗА НОВОТО УЧИЛИЩЕ“, </w:t>
      </w:r>
      <w:r w:rsidR="003129FA" w:rsidRPr="003129FA">
        <w:rPr>
          <w:bCs/>
        </w:rPr>
        <w:t>ПРОГРАМА „ЕРАЗЪМ +“ КД1 –ОБРАЗОВАТЕЛНА МОБИЛНОСТ НА ГРАЖДАНИ, МОБИЛНОСТ НА ПЕРСОНАЛ В УЧИЛИЩНОТО ОБРАЗОВАНИЕ, ДОГОВОР № 2016-1-BG01-KA101-023213</w:t>
      </w:r>
      <w:r>
        <w:rPr>
          <w:bCs/>
        </w:rPr>
        <w:t xml:space="preserve">, заявявам желанието си да участвам в </w:t>
      </w:r>
      <w:r w:rsidR="003129FA">
        <w:rPr>
          <w:bCs/>
        </w:rPr>
        <w:t>квалификационен курс:</w:t>
      </w:r>
      <w:r>
        <w:rPr>
          <w:bCs/>
        </w:rPr>
        <w:t xml:space="preserve"> </w:t>
      </w:r>
    </w:p>
    <w:p w:rsidR="003129FA" w:rsidRDefault="003129FA" w:rsidP="003D1822">
      <w:pPr>
        <w:pStyle w:val="Default"/>
        <w:ind w:left="284"/>
        <w:rPr>
          <w:bCs/>
        </w:rPr>
      </w:pPr>
    </w:p>
    <w:p w:rsidR="00493966" w:rsidRDefault="00493966" w:rsidP="003D1822">
      <w:pPr>
        <w:pStyle w:val="Default"/>
        <w:ind w:left="284"/>
        <w:rPr>
          <w:bCs/>
        </w:rPr>
      </w:pPr>
      <w:r>
        <w:rPr>
          <w:bCs/>
        </w:rPr>
        <w:t>…………………………………………………........................................................................</w:t>
      </w:r>
      <w:r w:rsidR="003129FA">
        <w:rPr>
          <w:bCs/>
        </w:rPr>
        <w:t>...........</w:t>
      </w:r>
    </w:p>
    <w:p w:rsidR="003129FA" w:rsidRDefault="003129FA" w:rsidP="003D1822">
      <w:pPr>
        <w:pStyle w:val="Default"/>
        <w:ind w:left="284"/>
        <w:rPr>
          <w:bCs/>
        </w:rPr>
      </w:pPr>
    </w:p>
    <w:p w:rsidR="003129FA" w:rsidRDefault="003129FA" w:rsidP="003D1822">
      <w:pPr>
        <w:pStyle w:val="Default"/>
        <w:ind w:left="284"/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:rsidR="003129FA" w:rsidRDefault="003129FA" w:rsidP="003D1822">
      <w:pPr>
        <w:pStyle w:val="Default"/>
        <w:ind w:left="284"/>
        <w:rPr>
          <w:bCs/>
        </w:rPr>
      </w:pPr>
    </w:p>
    <w:p w:rsidR="003129FA" w:rsidRDefault="003129FA" w:rsidP="003D1822">
      <w:pPr>
        <w:pStyle w:val="Default"/>
        <w:ind w:left="284"/>
        <w:rPr>
          <w:bCs/>
        </w:rPr>
      </w:pPr>
      <w:r>
        <w:rPr>
          <w:bCs/>
        </w:rPr>
        <w:t>С работен език:………………………………….</w:t>
      </w:r>
    </w:p>
    <w:p w:rsidR="00EC2345" w:rsidRDefault="00EC2345" w:rsidP="003D1822">
      <w:pPr>
        <w:pStyle w:val="Default"/>
        <w:ind w:left="284"/>
        <w:rPr>
          <w:bCs/>
        </w:rPr>
      </w:pPr>
    </w:p>
    <w:p w:rsidR="00493966" w:rsidRDefault="00493966" w:rsidP="003D1822">
      <w:pPr>
        <w:pStyle w:val="Default"/>
        <w:ind w:left="284"/>
        <w:rPr>
          <w:bCs/>
        </w:rPr>
      </w:pPr>
      <w:r>
        <w:rPr>
          <w:bCs/>
        </w:rPr>
        <w:t>Към настоящото заявление прикрепям попълнена анкетна карта и мотивационно писмо.</w:t>
      </w:r>
    </w:p>
    <w:p w:rsidR="00493966" w:rsidRDefault="00493966" w:rsidP="003D1822">
      <w:pPr>
        <w:pStyle w:val="Default"/>
        <w:ind w:left="284"/>
        <w:rPr>
          <w:bCs/>
        </w:rPr>
      </w:pPr>
    </w:p>
    <w:p w:rsidR="00493966" w:rsidRDefault="00493966" w:rsidP="003D1822">
      <w:pPr>
        <w:pStyle w:val="Default"/>
        <w:ind w:left="284"/>
        <w:rPr>
          <w:bCs/>
        </w:rPr>
      </w:pPr>
    </w:p>
    <w:p w:rsidR="00493966" w:rsidRDefault="00493966" w:rsidP="003D1822">
      <w:pPr>
        <w:pStyle w:val="Default"/>
        <w:ind w:left="284"/>
        <w:rPr>
          <w:bCs/>
        </w:rPr>
      </w:pPr>
    </w:p>
    <w:p w:rsidR="00493966" w:rsidRDefault="00493966" w:rsidP="003D1822">
      <w:pPr>
        <w:pStyle w:val="Default"/>
        <w:ind w:left="284"/>
        <w:rPr>
          <w:bCs/>
        </w:rPr>
      </w:pPr>
    </w:p>
    <w:p w:rsidR="00A53F11" w:rsidRDefault="00493966" w:rsidP="00A53F11">
      <w:pPr>
        <w:pStyle w:val="Default"/>
        <w:ind w:left="3540" w:firstLine="708"/>
        <w:rPr>
          <w:bCs/>
        </w:rPr>
      </w:pPr>
      <w:r>
        <w:rPr>
          <w:bCs/>
        </w:rPr>
        <w:t>Подпис:</w:t>
      </w:r>
    </w:p>
    <w:p w:rsidR="00493966" w:rsidRDefault="00493966" w:rsidP="00A53F11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53F11">
        <w:rPr>
          <w:bCs/>
        </w:rPr>
        <w:tab/>
      </w:r>
      <w:r w:rsidR="00A53F11">
        <w:rPr>
          <w:bCs/>
        </w:rPr>
        <w:tab/>
      </w:r>
      <w:r w:rsidR="00A53F11">
        <w:rPr>
          <w:bCs/>
        </w:rPr>
        <w:tab/>
      </w:r>
      <w:r>
        <w:rPr>
          <w:bCs/>
        </w:rPr>
        <w:tab/>
        <w:t>/……………………………/</w:t>
      </w:r>
    </w:p>
    <w:p w:rsidR="00493966" w:rsidRDefault="00493966" w:rsidP="00493966">
      <w:pPr>
        <w:pStyle w:val="Default"/>
        <w:ind w:firstLine="720"/>
        <w:rPr>
          <w:bCs/>
        </w:rPr>
      </w:pPr>
    </w:p>
    <w:p w:rsidR="00493966" w:rsidRDefault="00493966" w:rsidP="00493966">
      <w:pPr>
        <w:pStyle w:val="Default"/>
        <w:ind w:firstLine="720"/>
        <w:rPr>
          <w:bCs/>
        </w:rPr>
      </w:pPr>
    </w:p>
    <w:p w:rsidR="00493966" w:rsidRDefault="00493966" w:rsidP="00493966">
      <w:pPr>
        <w:pStyle w:val="Default"/>
        <w:ind w:firstLine="720"/>
        <w:rPr>
          <w:bCs/>
        </w:rPr>
      </w:pPr>
    </w:p>
    <w:p w:rsidR="00493966" w:rsidRDefault="00493966" w:rsidP="00493966">
      <w:pPr>
        <w:pStyle w:val="Default"/>
        <w:ind w:firstLine="720"/>
        <w:rPr>
          <w:bCs/>
        </w:rPr>
      </w:pPr>
    </w:p>
    <w:p w:rsidR="00493966" w:rsidRDefault="00493966" w:rsidP="00493966">
      <w:pPr>
        <w:pStyle w:val="Default"/>
        <w:ind w:firstLine="720"/>
        <w:rPr>
          <w:bCs/>
        </w:rPr>
      </w:pPr>
    </w:p>
    <w:p w:rsidR="00493966" w:rsidRDefault="00493966" w:rsidP="00493966">
      <w:pPr>
        <w:pStyle w:val="Default"/>
        <w:ind w:firstLine="720"/>
        <w:rPr>
          <w:bCs/>
        </w:rPr>
      </w:pPr>
    </w:p>
    <w:p w:rsidR="00493966" w:rsidRDefault="00493966" w:rsidP="00493966">
      <w:pPr>
        <w:pStyle w:val="Default"/>
        <w:ind w:firstLine="720"/>
        <w:rPr>
          <w:bCs/>
        </w:rPr>
      </w:pPr>
    </w:p>
    <w:p w:rsidR="00493966" w:rsidRDefault="00493966" w:rsidP="00493966">
      <w:pPr>
        <w:pStyle w:val="Default"/>
        <w:ind w:firstLine="720"/>
        <w:jc w:val="center"/>
        <w:rPr>
          <w:bCs/>
        </w:rPr>
      </w:pPr>
      <w:r>
        <w:rPr>
          <w:bCs/>
        </w:rPr>
        <w:t>АНКЕТНА КАРТА</w:t>
      </w:r>
    </w:p>
    <w:p w:rsidR="00493966" w:rsidRDefault="00493966" w:rsidP="00493966">
      <w:pPr>
        <w:pStyle w:val="Default"/>
        <w:ind w:firstLine="720"/>
        <w:jc w:val="center"/>
        <w:rPr>
          <w:bCs/>
        </w:rPr>
      </w:pPr>
    </w:p>
    <w:p w:rsidR="00493966" w:rsidRDefault="00493966" w:rsidP="00493966">
      <w:pPr>
        <w:pStyle w:val="Default"/>
        <w:ind w:firstLine="720"/>
        <w:jc w:val="center"/>
        <w:rPr>
          <w:bCs/>
        </w:rPr>
      </w:pPr>
      <w:r>
        <w:rPr>
          <w:bCs/>
        </w:rPr>
        <w:t>На</w:t>
      </w:r>
      <w:r>
        <w:rPr>
          <w:bCs/>
          <w:lang w:val="en-US"/>
        </w:rPr>
        <w:t xml:space="preserve"> </w:t>
      </w:r>
      <w:r>
        <w:rPr>
          <w:bCs/>
        </w:rPr>
        <w:t>…………………………………………</w:t>
      </w:r>
      <w:r w:rsidR="007A2822">
        <w:rPr>
          <w:bCs/>
        </w:rPr>
        <w:t>…………………………………………….</w:t>
      </w:r>
    </w:p>
    <w:p w:rsidR="00493966" w:rsidRDefault="00493966" w:rsidP="00493966">
      <w:pPr>
        <w:pStyle w:val="Default"/>
        <w:ind w:firstLine="720"/>
        <w:rPr>
          <w:bCs/>
        </w:rPr>
      </w:pPr>
    </w:p>
    <w:p w:rsidR="00493966" w:rsidRDefault="00493966" w:rsidP="00493966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Отбележете с „Х“ вида на трудовия си договор с </w:t>
      </w:r>
      <w:proofErr w:type="spellStart"/>
      <w:r>
        <w:rPr>
          <w:bCs/>
        </w:rPr>
        <w:t>ПМГ</w:t>
      </w:r>
      <w:proofErr w:type="spellEnd"/>
      <w:r>
        <w:rPr>
          <w:bCs/>
        </w:rPr>
        <w:t xml:space="preserve"> „Акад. Б. </w:t>
      </w:r>
      <w:proofErr w:type="spellStart"/>
      <w:r>
        <w:rPr>
          <w:bCs/>
        </w:rPr>
        <w:t>Петканин</w:t>
      </w:r>
      <w:proofErr w:type="spellEnd"/>
      <w:r>
        <w:rPr>
          <w:bCs/>
        </w:rPr>
        <w:t>“, Хасково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4352"/>
      </w:tblGrid>
      <w:tr w:rsidR="00493966" w:rsidTr="005976FE">
        <w:tc>
          <w:tcPr>
            <w:tcW w:w="1336" w:type="dxa"/>
          </w:tcPr>
          <w:p w:rsidR="00493966" w:rsidRDefault="00493966" w:rsidP="005976FE">
            <w:pPr>
              <w:pStyle w:val="Default"/>
              <w:rPr>
                <w:bCs/>
              </w:rPr>
            </w:pPr>
          </w:p>
        </w:tc>
        <w:tc>
          <w:tcPr>
            <w:tcW w:w="4352" w:type="dxa"/>
          </w:tcPr>
          <w:p w:rsidR="00493966" w:rsidRDefault="00493966" w:rsidP="005976FE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Срочен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договор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</w:t>
            </w:r>
            <w:proofErr w:type="spellEnd"/>
            <w:r>
              <w:rPr>
                <w:bCs/>
              </w:rPr>
              <w:t>…</w:t>
            </w:r>
          </w:p>
        </w:tc>
      </w:tr>
      <w:tr w:rsidR="00493966" w:rsidTr="005976FE">
        <w:tc>
          <w:tcPr>
            <w:tcW w:w="1336" w:type="dxa"/>
          </w:tcPr>
          <w:p w:rsidR="00493966" w:rsidRDefault="00493966" w:rsidP="005976FE">
            <w:pPr>
              <w:pStyle w:val="Default"/>
              <w:rPr>
                <w:bCs/>
              </w:rPr>
            </w:pPr>
          </w:p>
        </w:tc>
        <w:tc>
          <w:tcPr>
            <w:tcW w:w="4352" w:type="dxa"/>
          </w:tcPr>
          <w:p w:rsidR="00493966" w:rsidRDefault="00493966" w:rsidP="005976FE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Безсрочен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договор</w:t>
            </w:r>
            <w:proofErr w:type="spellEnd"/>
          </w:p>
        </w:tc>
      </w:tr>
    </w:tbl>
    <w:p w:rsidR="00493966" w:rsidRDefault="00493966" w:rsidP="00493966">
      <w:pPr>
        <w:pStyle w:val="Default"/>
        <w:ind w:left="360"/>
        <w:rPr>
          <w:bCs/>
        </w:rPr>
      </w:pPr>
    </w:p>
    <w:p w:rsidR="00493966" w:rsidRDefault="00493966" w:rsidP="00493966">
      <w:pPr>
        <w:pStyle w:val="Default"/>
        <w:ind w:left="360"/>
        <w:rPr>
          <w:bCs/>
        </w:rPr>
      </w:pPr>
    </w:p>
    <w:p w:rsidR="00493966" w:rsidRDefault="007A2822" w:rsidP="00493966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Преподаван/</w:t>
      </w:r>
      <w:proofErr w:type="spellStart"/>
      <w:r w:rsidR="00261969">
        <w:rPr>
          <w:bCs/>
        </w:rPr>
        <w:t>отвевт</w:t>
      </w:r>
      <w:r>
        <w:rPr>
          <w:bCs/>
        </w:rPr>
        <w:t>и</w:t>
      </w:r>
      <w:proofErr w:type="spellEnd"/>
      <w:r>
        <w:rPr>
          <w:bCs/>
        </w:rPr>
        <w:t xml:space="preserve"> предмет/и</w:t>
      </w:r>
      <w:r w:rsidR="00493966">
        <w:rPr>
          <w:bCs/>
        </w:rPr>
        <w:t>:</w:t>
      </w:r>
    </w:p>
    <w:p w:rsidR="00493966" w:rsidRDefault="007A2822" w:rsidP="00493966">
      <w:pPr>
        <w:pStyle w:val="Default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7A2822" w:rsidRDefault="007A2822" w:rsidP="00493966">
      <w:pPr>
        <w:pStyle w:val="Default"/>
        <w:ind w:left="720"/>
        <w:rPr>
          <w:bCs/>
        </w:rPr>
      </w:pPr>
    </w:p>
    <w:p w:rsidR="007A2822" w:rsidRDefault="007A2822" w:rsidP="00493966">
      <w:pPr>
        <w:pStyle w:val="Default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3966" w:rsidRDefault="00493966" w:rsidP="00493966">
      <w:pPr>
        <w:pStyle w:val="Default"/>
        <w:ind w:left="720"/>
        <w:rPr>
          <w:bCs/>
        </w:rPr>
      </w:pPr>
    </w:p>
    <w:p w:rsidR="00493966" w:rsidRPr="00261969" w:rsidRDefault="00493966" w:rsidP="00261969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Познания</w:t>
      </w:r>
      <w:r w:rsidR="00261969">
        <w:rPr>
          <w:bCs/>
        </w:rPr>
        <w:t xml:space="preserve"> по РАБОТНИЯ </w:t>
      </w:r>
      <w:proofErr w:type="spellStart"/>
      <w:r w:rsidR="00261969">
        <w:rPr>
          <w:bCs/>
          <w:lang w:val="en-US"/>
        </w:rPr>
        <w:t>за</w:t>
      </w:r>
      <w:proofErr w:type="spellEnd"/>
      <w:r w:rsidR="00261969">
        <w:rPr>
          <w:bCs/>
          <w:lang w:val="en-US"/>
        </w:rPr>
        <w:t xml:space="preserve"> </w:t>
      </w:r>
      <w:proofErr w:type="spellStart"/>
      <w:r w:rsidR="00261969">
        <w:rPr>
          <w:bCs/>
          <w:lang w:val="en-US"/>
        </w:rPr>
        <w:t>съ</w:t>
      </w:r>
      <w:proofErr w:type="spellEnd"/>
      <w:r w:rsidR="00261969">
        <w:rPr>
          <w:bCs/>
        </w:rPr>
        <w:t>ответния курс е</w:t>
      </w:r>
      <w:r>
        <w:rPr>
          <w:bCs/>
        </w:rPr>
        <w:t>зи</w:t>
      </w:r>
      <w:r w:rsidR="00261969">
        <w:rPr>
          <w:bCs/>
        </w:rPr>
        <w:t>к на база „</w:t>
      </w:r>
      <w:r w:rsidR="00C72BC5" w:rsidRPr="00261969">
        <w:rPr>
          <w:bCs/>
        </w:rPr>
        <w:t xml:space="preserve">Единни критерии за познания по езици – матрица за самооценка </w:t>
      </w:r>
      <w:proofErr w:type="spellStart"/>
      <w:r w:rsidR="00C72BC5" w:rsidRPr="00261969">
        <w:rPr>
          <w:bCs/>
        </w:rPr>
        <w:t>Европас</w:t>
      </w:r>
      <w:proofErr w:type="spellEnd"/>
      <w:r w:rsidR="00261969">
        <w:rPr>
          <w:bCs/>
        </w:rPr>
        <w:t>“</w:t>
      </w:r>
      <w:r w:rsidR="00C72BC5" w:rsidRPr="00261969">
        <w:rPr>
          <w:bCs/>
        </w:rPr>
        <w:t xml:space="preserve"> </w:t>
      </w:r>
      <w:r w:rsidR="00261969">
        <w:rPr>
          <w:bCs/>
        </w:rPr>
        <w:t>(</w:t>
      </w:r>
      <w:r w:rsidR="00C72BC5" w:rsidRPr="00261969">
        <w:rPr>
          <w:bCs/>
        </w:rPr>
        <w:t xml:space="preserve"> приложение 1</w:t>
      </w:r>
      <w:r w:rsidR="00261969">
        <w:rPr>
          <w:bCs/>
        </w:rPr>
        <w:t>):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24"/>
        <w:gridCol w:w="1225"/>
        <w:gridCol w:w="1215"/>
        <w:gridCol w:w="1999"/>
        <w:gridCol w:w="2126"/>
        <w:gridCol w:w="1843"/>
      </w:tblGrid>
      <w:tr w:rsidR="004D0D07" w:rsidRPr="00B75BAD" w:rsidTr="006D6A6E">
        <w:tc>
          <w:tcPr>
            <w:tcW w:w="2224" w:type="dxa"/>
            <w:vMerge w:val="restart"/>
            <w:shd w:val="clear" w:color="auto" w:fill="D9D9D9" w:themeFill="background1" w:themeFillShade="D9"/>
          </w:tcPr>
          <w:p w:rsidR="004D0D07" w:rsidRPr="00B75BAD" w:rsidRDefault="004D0D07" w:rsidP="004D0D0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 xml:space="preserve"> Работен е</w:t>
            </w:r>
            <w:proofErr w:type="spellStart"/>
            <w:r w:rsidRPr="00B75BAD">
              <w:rPr>
                <w:b/>
                <w:bCs/>
              </w:rPr>
              <w:t>зик</w:t>
            </w:r>
            <w:proofErr w:type="spellEnd"/>
          </w:p>
        </w:tc>
        <w:tc>
          <w:tcPr>
            <w:tcW w:w="2440" w:type="dxa"/>
            <w:gridSpan w:val="2"/>
            <w:shd w:val="clear" w:color="auto" w:fill="D9D9D9" w:themeFill="background1" w:themeFillShade="D9"/>
          </w:tcPr>
          <w:p w:rsidR="004D0D07" w:rsidRPr="003D3007" w:rsidRDefault="004D0D07" w:rsidP="00C72BC5">
            <w:pPr>
              <w:pStyle w:val="Default"/>
              <w:jc w:val="center"/>
              <w:rPr>
                <w:b/>
                <w:bCs/>
                <w:lang w:val="bg-BG"/>
              </w:rPr>
            </w:pPr>
            <w:proofErr w:type="spellStart"/>
            <w:r>
              <w:rPr>
                <w:b/>
                <w:bCs/>
              </w:rPr>
              <w:t>Ниво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владеене</w:t>
            </w:r>
            <w:proofErr w:type="spellEnd"/>
            <w:r>
              <w:rPr>
                <w:b/>
                <w:bCs/>
                <w:lang w:val="bg-BG"/>
              </w:rPr>
              <w:t>-</w:t>
            </w:r>
          </w:p>
          <w:p w:rsidR="004D0D07" w:rsidRPr="00C72BC5" w:rsidRDefault="004D0D07" w:rsidP="00C72BC5">
            <w:pPr>
              <w:pStyle w:val="Default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Разбиране</w:t>
            </w:r>
          </w:p>
        </w:tc>
        <w:tc>
          <w:tcPr>
            <w:tcW w:w="4125" w:type="dxa"/>
            <w:gridSpan w:val="2"/>
            <w:shd w:val="clear" w:color="auto" w:fill="D9D9D9" w:themeFill="background1" w:themeFillShade="D9"/>
          </w:tcPr>
          <w:p w:rsidR="004D0D07" w:rsidRDefault="004D0D07" w:rsidP="005976FE">
            <w:pPr>
              <w:pStyle w:val="Default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Ниво на владеене-</w:t>
            </w:r>
          </w:p>
          <w:p w:rsidR="004D0D07" w:rsidRPr="00261969" w:rsidRDefault="004D0D07" w:rsidP="005976FE">
            <w:pPr>
              <w:pStyle w:val="Default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Говорене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4D0D07" w:rsidRPr="003D3007" w:rsidRDefault="004D0D07" w:rsidP="003D3007">
            <w:pPr>
              <w:pStyle w:val="Default"/>
              <w:jc w:val="center"/>
              <w:rPr>
                <w:b/>
                <w:bCs/>
                <w:lang w:val="bg-BG"/>
              </w:rPr>
            </w:pPr>
            <w:proofErr w:type="spellStart"/>
            <w:r w:rsidRPr="00B75BAD">
              <w:rPr>
                <w:b/>
                <w:bCs/>
              </w:rPr>
              <w:t>Ниво</w:t>
            </w:r>
            <w:proofErr w:type="spellEnd"/>
            <w:r w:rsidRPr="00B75BAD">
              <w:rPr>
                <w:b/>
                <w:bCs/>
              </w:rPr>
              <w:t xml:space="preserve"> </w:t>
            </w:r>
            <w:proofErr w:type="spellStart"/>
            <w:r w:rsidRPr="00B75BAD">
              <w:rPr>
                <w:b/>
                <w:bCs/>
              </w:rPr>
              <w:t>на</w:t>
            </w:r>
            <w:proofErr w:type="spellEnd"/>
            <w:r w:rsidRPr="00B75BAD">
              <w:rPr>
                <w:b/>
                <w:bCs/>
              </w:rPr>
              <w:t xml:space="preserve"> </w:t>
            </w:r>
            <w:proofErr w:type="spellStart"/>
            <w:r w:rsidRPr="00B75BAD">
              <w:rPr>
                <w:b/>
                <w:bCs/>
              </w:rPr>
              <w:t>владеене</w:t>
            </w:r>
            <w:proofErr w:type="spellEnd"/>
            <w:r w:rsidRPr="00B75BAD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bg-BG"/>
              </w:rPr>
              <w:t>-</w:t>
            </w:r>
          </w:p>
          <w:p w:rsidR="004D0D07" w:rsidRPr="003D3007" w:rsidRDefault="004D0D07" w:rsidP="003D3007">
            <w:pPr>
              <w:pStyle w:val="Default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Писане</w:t>
            </w:r>
          </w:p>
          <w:p w:rsidR="004D0D07" w:rsidRPr="00B75BAD" w:rsidRDefault="004D0D07" w:rsidP="00597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D0D07" w:rsidTr="00095116">
        <w:tc>
          <w:tcPr>
            <w:tcW w:w="2224" w:type="dxa"/>
            <w:vMerge/>
          </w:tcPr>
          <w:p w:rsidR="004D0D07" w:rsidRDefault="004D0D07" w:rsidP="005976FE">
            <w:pPr>
              <w:pStyle w:val="Default"/>
              <w:rPr>
                <w:bCs/>
              </w:rPr>
            </w:pPr>
          </w:p>
        </w:tc>
        <w:tc>
          <w:tcPr>
            <w:tcW w:w="1225" w:type="dxa"/>
          </w:tcPr>
          <w:p w:rsidR="004D0D07" w:rsidRPr="006D6A6E" w:rsidRDefault="004D0D07" w:rsidP="005976FE">
            <w:pPr>
              <w:pStyle w:val="Default"/>
              <w:rPr>
                <w:b/>
                <w:bCs/>
                <w:i/>
                <w:lang w:val="bg-BG"/>
              </w:rPr>
            </w:pPr>
            <w:r w:rsidRPr="006D6A6E">
              <w:rPr>
                <w:b/>
                <w:bCs/>
                <w:i/>
                <w:lang w:val="bg-BG"/>
              </w:rPr>
              <w:t>Слушане</w:t>
            </w:r>
          </w:p>
        </w:tc>
        <w:tc>
          <w:tcPr>
            <w:tcW w:w="1215" w:type="dxa"/>
          </w:tcPr>
          <w:p w:rsidR="004D0D07" w:rsidRPr="006D6A6E" w:rsidRDefault="004D0D07" w:rsidP="005976FE">
            <w:pPr>
              <w:pStyle w:val="Default"/>
              <w:rPr>
                <w:b/>
                <w:bCs/>
                <w:i/>
                <w:lang w:val="bg-BG"/>
              </w:rPr>
            </w:pPr>
            <w:r w:rsidRPr="006D6A6E">
              <w:rPr>
                <w:b/>
                <w:bCs/>
                <w:i/>
                <w:lang w:val="bg-BG"/>
              </w:rPr>
              <w:t>Четене</w:t>
            </w:r>
          </w:p>
        </w:tc>
        <w:tc>
          <w:tcPr>
            <w:tcW w:w="1999" w:type="dxa"/>
          </w:tcPr>
          <w:p w:rsidR="004D0D07" w:rsidRPr="006D6A6E" w:rsidRDefault="004D0D07" w:rsidP="005976FE">
            <w:pPr>
              <w:pStyle w:val="Default"/>
              <w:rPr>
                <w:b/>
                <w:bCs/>
                <w:i/>
                <w:lang w:val="bg-BG"/>
              </w:rPr>
            </w:pPr>
            <w:r w:rsidRPr="006D6A6E">
              <w:rPr>
                <w:b/>
                <w:bCs/>
                <w:i/>
                <w:lang w:val="bg-BG"/>
              </w:rPr>
              <w:t>Участие в разговор</w:t>
            </w:r>
          </w:p>
        </w:tc>
        <w:tc>
          <w:tcPr>
            <w:tcW w:w="2126" w:type="dxa"/>
          </w:tcPr>
          <w:p w:rsidR="004D0D07" w:rsidRPr="006D6A6E" w:rsidRDefault="004D0D07" w:rsidP="008100DA">
            <w:pPr>
              <w:pStyle w:val="Default"/>
              <w:rPr>
                <w:b/>
                <w:bCs/>
                <w:i/>
                <w:lang w:val="bg-BG"/>
              </w:rPr>
            </w:pPr>
            <w:r w:rsidRPr="006D6A6E">
              <w:rPr>
                <w:b/>
                <w:bCs/>
                <w:i/>
                <w:lang w:val="bg-BG"/>
              </w:rPr>
              <w:t>Самостоятелно устно изложение</w:t>
            </w:r>
          </w:p>
        </w:tc>
        <w:tc>
          <w:tcPr>
            <w:tcW w:w="1843" w:type="dxa"/>
            <w:vMerge/>
          </w:tcPr>
          <w:p w:rsidR="004D0D07" w:rsidRDefault="004D0D07" w:rsidP="005976FE">
            <w:pPr>
              <w:pStyle w:val="Default"/>
              <w:rPr>
                <w:bCs/>
              </w:rPr>
            </w:pPr>
          </w:p>
        </w:tc>
      </w:tr>
      <w:tr w:rsidR="004D0D07" w:rsidTr="00095116">
        <w:tc>
          <w:tcPr>
            <w:tcW w:w="2224" w:type="dxa"/>
          </w:tcPr>
          <w:p w:rsidR="004D0D07" w:rsidRDefault="004D0D07" w:rsidP="005976FE">
            <w:pPr>
              <w:pStyle w:val="Default"/>
              <w:rPr>
                <w:bCs/>
              </w:rPr>
            </w:pPr>
          </w:p>
          <w:p w:rsidR="00FE4008" w:rsidRDefault="00FE4008" w:rsidP="005976FE">
            <w:pPr>
              <w:pStyle w:val="Default"/>
              <w:rPr>
                <w:bCs/>
              </w:rPr>
            </w:pPr>
          </w:p>
          <w:p w:rsidR="00FE4008" w:rsidRDefault="00FE4008" w:rsidP="005976FE">
            <w:pPr>
              <w:pStyle w:val="Default"/>
              <w:rPr>
                <w:bCs/>
              </w:rPr>
            </w:pPr>
          </w:p>
        </w:tc>
        <w:tc>
          <w:tcPr>
            <w:tcW w:w="1225" w:type="dxa"/>
          </w:tcPr>
          <w:p w:rsidR="004D0D07" w:rsidRDefault="004D0D07" w:rsidP="005976FE">
            <w:pPr>
              <w:pStyle w:val="Default"/>
              <w:rPr>
                <w:bCs/>
              </w:rPr>
            </w:pPr>
          </w:p>
        </w:tc>
        <w:tc>
          <w:tcPr>
            <w:tcW w:w="1215" w:type="dxa"/>
          </w:tcPr>
          <w:p w:rsidR="004D0D07" w:rsidRDefault="004D0D07" w:rsidP="005976FE">
            <w:pPr>
              <w:pStyle w:val="Default"/>
              <w:rPr>
                <w:bCs/>
              </w:rPr>
            </w:pPr>
          </w:p>
        </w:tc>
        <w:tc>
          <w:tcPr>
            <w:tcW w:w="1999" w:type="dxa"/>
          </w:tcPr>
          <w:p w:rsidR="004D0D07" w:rsidRDefault="004D0D07" w:rsidP="005976FE">
            <w:pPr>
              <w:pStyle w:val="Default"/>
              <w:rPr>
                <w:bCs/>
              </w:rPr>
            </w:pPr>
          </w:p>
        </w:tc>
        <w:tc>
          <w:tcPr>
            <w:tcW w:w="2126" w:type="dxa"/>
          </w:tcPr>
          <w:p w:rsidR="004D0D07" w:rsidRDefault="004D0D07" w:rsidP="008100DA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4D0D07" w:rsidRDefault="004D0D07" w:rsidP="005976FE">
            <w:pPr>
              <w:pStyle w:val="Default"/>
              <w:rPr>
                <w:bCs/>
              </w:rPr>
            </w:pPr>
          </w:p>
        </w:tc>
      </w:tr>
    </w:tbl>
    <w:p w:rsidR="00493966" w:rsidRDefault="00493966" w:rsidP="00493966">
      <w:pPr>
        <w:pStyle w:val="Default"/>
        <w:ind w:left="720"/>
        <w:rPr>
          <w:bCs/>
        </w:rPr>
      </w:pPr>
    </w:p>
    <w:p w:rsidR="00493966" w:rsidRDefault="00493966" w:rsidP="00493966">
      <w:pPr>
        <w:pStyle w:val="Default"/>
        <w:ind w:left="720"/>
        <w:rPr>
          <w:bCs/>
        </w:rPr>
      </w:pPr>
    </w:p>
    <w:p w:rsidR="00493966" w:rsidRDefault="00493966" w:rsidP="00493966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Умения в използването на ИКТ </w:t>
      </w:r>
      <w:r w:rsidR="00210F62">
        <w:rPr>
          <w:bCs/>
        </w:rPr>
        <w:t xml:space="preserve">на база „Дигитални компетенции – Матрица за самооценка – </w:t>
      </w:r>
      <w:proofErr w:type="spellStart"/>
      <w:r w:rsidR="00210F62">
        <w:rPr>
          <w:bCs/>
        </w:rPr>
        <w:t>Европас</w:t>
      </w:r>
      <w:proofErr w:type="spellEnd"/>
      <w:r w:rsidR="00210F62">
        <w:rPr>
          <w:bCs/>
        </w:rPr>
        <w:t>“ (приложение 2)</w:t>
      </w:r>
      <w:r w:rsidR="00531431">
        <w:rPr>
          <w:bCs/>
        </w:rPr>
        <w:t xml:space="preserve"> Отбележете с „Х“ нивото на владеене на видовете дейности</w:t>
      </w:r>
      <w:r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2"/>
        <w:gridCol w:w="2653"/>
      </w:tblGrid>
      <w:tr w:rsidR="00531431" w:rsidRPr="006D6A6E" w:rsidTr="006D6A6E">
        <w:tc>
          <w:tcPr>
            <w:tcW w:w="2652" w:type="dxa"/>
            <w:shd w:val="clear" w:color="auto" w:fill="D9D9D9" w:themeFill="background1" w:themeFillShade="D9"/>
          </w:tcPr>
          <w:p w:rsidR="00531431" w:rsidRPr="006D6A6E" w:rsidRDefault="00531431" w:rsidP="00493966">
            <w:pPr>
              <w:pStyle w:val="Default"/>
              <w:rPr>
                <w:b/>
                <w:lang w:val="bg-BG"/>
              </w:rPr>
            </w:pPr>
            <w:r w:rsidRPr="006D6A6E">
              <w:rPr>
                <w:b/>
                <w:lang w:val="bg-BG"/>
              </w:rPr>
              <w:t>Вид дейност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531431" w:rsidRPr="006D6A6E" w:rsidRDefault="00531431" w:rsidP="00493966">
            <w:pPr>
              <w:pStyle w:val="Default"/>
              <w:rPr>
                <w:b/>
                <w:lang w:val="bg-BG"/>
              </w:rPr>
            </w:pPr>
            <w:r w:rsidRPr="006D6A6E">
              <w:rPr>
                <w:b/>
                <w:lang w:val="bg-BG"/>
              </w:rPr>
              <w:t>Основно ниво на владеене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531431" w:rsidRPr="006D6A6E" w:rsidRDefault="005E1836" w:rsidP="00493966">
            <w:pPr>
              <w:pStyle w:val="Default"/>
              <w:rPr>
                <w:b/>
                <w:lang w:val="bg-BG"/>
              </w:rPr>
            </w:pPr>
            <w:r w:rsidRPr="006D6A6E">
              <w:rPr>
                <w:b/>
                <w:lang w:val="bg-BG"/>
              </w:rPr>
              <w:t>Самостоятелно ниво на владеене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531431" w:rsidRPr="006D6A6E" w:rsidRDefault="005E1836" w:rsidP="00493966">
            <w:pPr>
              <w:pStyle w:val="Default"/>
              <w:rPr>
                <w:b/>
                <w:lang w:val="bg-BG"/>
              </w:rPr>
            </w:pPr>
            <w:r w:rsidRPr="006D6A6E">
              <w:rPr>
                <w:b/>
                <w:lang w:val="bg-BG"/>
              </w:rPr>
              <w:t xml:space="preserve">Свободно </w:t>
            </w:r>
            <w:r w:rsidR="00D1246C" w:rsidRPr="006D6A6E">
              <w:rPr>
                <w:b/>
                <w:lang w:val="bg-BG"/>
              </w:rPr>
              <w:t>владеене</w:t>
            </w:r>
          </w:p>
        </w:tc>
      </w:tr>
      <w:tr w:rsidR="00531431" w:rsidTr="006D6A6E">
        <w:tc>
          <w:tcPr>
            <w:tcW w:w="2652" w:type="dxa"/>
            <w:shd w:val="clear" w:color="auto" w:fill="D9D9D9" w:themeFill="background1" w:themeFillShade="D9"/>
          </w:tcPr>
          <w:p w:rsidR="00531431" w:rsidRPr="006D6A6E" w:rsidRDefault="005E1836" w:rsidP="00493966">
            <w:pPr>
              <w:pStyle w:val="Default"/>
              <w:rPr>
                <w:b/>
                <w:i/>
                <w:lang w:val="bg-BG"/>
              </w:rPr>
            </w:pPr>
            <w:r w:rsidRPr="006D6A6E">
              <w:rPr>
                <w:b/>
                <w:i/>
                <w:lang w:val="bg-BG"/>
              </w:rPr>
              <w:t>Обработка на информацията</w:t>
            </w: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3" w:type="dxa"/>
          </w:tcPr>
          <w:p w:rsidR="00531431" w:rsidRDefault="00531431" w:rsidP="00493966">
            <w:pPr>
              <w:pStyle w:val="Default"/>
            </w:pPr>
          </w:p>
        </w:tc>
      </w:tr>
      <w:tr w:rsidR="00531431" w:rsidTr="006D6A6E">
        <w:tc>
          <w:tcPr>
            <w:tcW w:w="2652" w:type="dxa"/>
            <w:shd w:val="clear" w:color="auto" w:fill="D9D9D9" w:themeFill="background1" w:themeFillShade="D9"/>
          </w:tcPr>
          <w:p w:rsidR="005E1836" w:rsidRPr="006D6A6E" w:rsidRDefault="005E1836" w:rsidP="00493966">
            <w:pPr>
              <w:pStyle w:val="Default"/>
              <w:rPr>
                <w:b/>
                <w:i/>
                <w:lang w:val="bg-BG"/>
              </w:rPr>
            </w:pPr>
            <w:r w:rsidRPr="006D6A6E">
              <w:rPr>
                <w:b/>
                <w:i/>
                <w:lang w:val="bg-BG"/>
              </w:rPr>
              <w:t>Комуникация</w:t>
            </w:r>
          </w:p>
          <w:p w:rsidR="005E1836" w:rsidRPr="006D6A6E" w:rsidRDefault="005E1836" w:rsidP="00493966">
            <w:pPr>
              <w:pStyle w:val="Default"/>
              <w:rPr>
                <w:b/>
                <w:i/>
                <w:lang w:val="bg-BG"/>
              </w:rPr>
            </w:pP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3" w:type="dxa"/>
          </w:tcPr>
          <w:p w:rsidR="00531431" w:rsidRDefault="00531431" w:rsidP="00493966">
            <w:pPr>
              <w:pStyle w:val="Default"/>
            </w:pPr>
          </w:p>
        </w:tc>
      </w:tr>
      <w:tr w:rsidR="00531431" w:rsidTr="006D6A6E">
        <w:tc>
          <w:tcPr>
            <w:tcW w:w="2652" w:type="dxa"/>
            <w:shd w:val="clear" w:color="auto" w:fill="D9D9D9" w:themeFill="background1" w:themeFillShade="D9"/>
          </w:tcPr>
          <w:p w:rsidR="00531431" w:rsidRPr="006D6A6E" w:rsidRDefault="005E1836" w:rsidP="00493966">
            <w:pPr>
              <w:pStyle w:val="Default"/>
              <w:rPr>
                <w:b/>
                <w:i/>
                <w:lang w:val="bg-BG"/>
              </w:rPr>
            </w:pPr>
            <w:r w:rsidRPr="006D6A6E">
              <w:rPr>
                <w:b/>
                <w:i/>
                <w:lang w:val="bg-BG"/>
              </w:rPr>
              <w:t>Създаване на съдържание</w:t>
            </w: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3" w:type="dxa"/>
          </w:tcPr>
          <w:p w:rsidR="00531431" w:rsidRDefault="00531431" w:rsidP="00493966">
            <w:pPr>
              <w:pStyle w:val="Default"/>
            </w:pPr>
          </w:p>
        </w:tc>
      </w:tr>
      <w:tr w:rsidR="00531431" w:rsidTr="006D6A6E">
        <w:tc>
          <w:tcPr>
            <w:tcW w:w="2652" w:type="dxa"/>
            <w:shd w:val="clear" w:color="auto" w:fill="D9D9D9" w:themeFill="background1" w:themeFillShade="D9"/>
          </w:tcPr>
          <w:p w:rsidR="00531431" w:rsidRPr="006D6A6E" w:rsidRDefault="00B0110E" w:rsidP="00493966">
            <w:pPr>
              <w:pStyle w:val="Default"/>
              <w:rPr>
                <w:b/>
                <w:i/>
                <w:lang w:val="bg-BG"/>
              </w:rPr>
            </w:pPr>
            <w:r w:rsidRPr="006D6A6E">
              <w:rPr>
                <w:b/>
                <w:i/>
                <w:lang w:val="bg-BG"/>
              </w:rPr>
              <w:t>Сигурност</w:t>
            </w:r>
          </w:p>
          <w:p w:rsidR="00B0110E" w:rsidRPr="006D6A6E" w:rsidRDefault="00B0110E" w:rsidP="00493966">
            <w:pPr>
              <w:pStyle w:val="Default"/>
              <w:rPr>
                <w:b/>
                <w:i/>
                <w:lang w:val="bg-BG"/>
              </w:rPr>
            </w:pP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3" w:type="dxa"/>
          </w:tcPr>
          <w:p w:rsidR="00531431" w:rsidRDefault="00531431" w:rsidP="00493966">
            <w:pPr>
              <w:pStyle w:val="Default"/>
            </w:pPr>
          </w:p>
        </w:tc>
      </w:tr>
      <w:tr w:rsidR="00531431" w:rsidTr="006D6A6E">
        <w:tc>
          <w:tcPr>
            <w:tcW w:w="2652" w:type="dxa"/>
            <w:shd w:val="clear" w:color="auto" w:fill="D9D9D9" w:themeFill="background1" w:themeFillShade="D9"/>
          </w:tcPr>
          <w:p w:rsidR="00531431" w:rsidRPr="006D6A6E" w:rsidRDefault="00B0110E" w:rsidP="00493966">
            <w:pPr>
              <w:pStyle w:val="Default"/>
              <w:rPr>
                <w:b/>
                <w:i/>
                <w:lang w:val="bg-BG"/>
              </w:rPr>
            </w:pPr>
            <w:r w:rsidRPr="006D6A6E">
              <w:rPr>
                <w:b/>
                <w:i/>
                <w:lang w:val="bg-BG"/>
              </w:rPr>
              <w:t>Решаване на проблеми</w:t>
            </w:r>
          </w:p>
          <w:p w:rsidR="00B0110E" w:rsidRPr="006D6A6E" w:rsidRDefault="00B0110E" w:rsidP="00493966">
            <w:pPr>
              <w:pStyle w:val="Default"/>
              <w:rPr>
                <w:b/>
                <w:i/>
                <w:lang w:val="bg-BG"/>
              </w:rPr>
            </w:pP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2" w:type="dxa"/>
          </w:tcPr>
          <w:p w:rsidR="00531431" w:rsidRDefault="00531431" w:rsidP="00493966">
            <w:pPr>
              <w:pStyle w:val="Default"/>
            </w:pPr>
          </w:p>
        </w:tc>
        <w:tc>
          <w:tcPr>
            <w:tcW w:w="2653" w:type="dxa"/>
          </w:tcPr>
          <w:p w:rsidR="00531431" w:rsidRDefault="00531431" w:rsidP="00493966">
            <w:pPr>
              <w:pStyle w:val="Default"/>
            </w:pPr>
          </w:p>
        </w:tc>
      </w:tr>
    </w:tbl>
    <w:p w:rsidR="00493966" w:rsidRDefault="00493966" w:rsidP="00493966">
      <w:pPr>
        <w:pStyle w:val="Default"/>
      </w:pPr>
    </w:p>
    <w:p w:rsidR="00493966" w:rsidRDefault="00011425" w:rsidP="00493966">
      <w:pPr>
        <w:pStyle w:val="Default"/>
      </w:pPr>
      <w:r>
        <w:t>Други умения, свързани с дигиталната компетентност, които ще Ви бъдат полезни преди, по време и след квалификационната дейност, и ко</w:t>
      </w:r>
      <w:r w:rsidR="00F00EAA">
        <w:t>и</w:t>
      </w:r>
      <w:r>
        <w:t>то ще приложите или вече прилагате в пряката работа с учениците:</w:t>
      </w:r>
    </w:p>
    <w:p w:rsidR="00493966" w:rsidRDefault="00F00EAA" w:rsidP="00493966">
      <w:pPr>
        <w:pStyle w:val="Default"/>
      </w:pPr>
      <w:r>
        <w:t>……………………………………………………………………………………………………………………</w:t>
      </w:r>
    </w:p>
    <w:p w:rsidR="00493966" w:rsidRDefault="00F00EAA" w:rsidP="00493966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966" w:rsidRDefault="00493966" w:rsidP="00493966">
      <w:pPr>
        <w:pStyle w:val="Default"/>
      </w:pPr>
    </w:p>
    <w:p w:rsidR="00493966" w:rsidRDefault="00493966" w:rsidP="00493966">
      <w:pPr>
        <w:pStyle w:val="Default"/>
      </w:pPr>
    </w:p>
    <w:p w:rsidR="00493966" w:rsidRDefault="00493966" w:rsidP="00493966">
      <w:pPr>
        <w:pStyle w:val="Default"/>
      </w:pPr>
    </w:p>
    <w:p w:rsidR="00493966" w:rsidRPr="001B30AA" w:rsidRDefault="00493966" w:rsidP="00493966">
      <w:pPr>
        <w:pStyle w:val="Heading1"/>
        <w:ind w:left="2880" w:firstLine="239"/>
        <w:rPr>
          <w:rFonts w:ascii="AGBenguiatCyr" w:hAnsi="AGBenguiatCyr"/>
          <w:spacing w:val="20"/>
          <w:szCs w:val="32"/>
          <w:lang w:val="en-US"/>
        </w:rPr>
      </w:pPr>
    </w:p>
    <w:p w:rsidR="00493966" w:rsidRDefault="00493966" w:rsidP="00493966">
      <w:pPr>
        <w:pStyle w:val="Default"/>
      </w:pPr>
    </w:p>
    <w:p w:rsidR="00493966" w:rsidRDefault="00493966" w:rsidP="00493966">
      <w:pPr>
        <w:pStyle w:val="Default"/>
      </w:pPr>
    </w:p>
    <w:p w:rsidR="00493966" w:rsidRPr="00A80133" w:rsidRDefault="00493966" w:rsidP="00493966">
      <w:pPr>
        <w:pStyle w:val="Default"/>
        <w:jc w:val="center"/>
        <w:rPr>
          <w:b/>
        </w:rPr>
      </w:pPr>
      <w:r w:rsidRPr="00A80133">
        <w:rPr>
          <w:b/>
        </w:rPr>
        <w:t>МОТИВАЦИОННО ПИСМО</w:t>
      </w:r>
    </w:p>
    <w:p w:rsidR="00493966" w:rsidRDefault="00493966" w:rsidP="00493966">
      <w:pPr>
        <w:pStyle w:val="Default"/>
      </w:pPr>
    </w:p>
    <w:p w:rsidR="00493966" w:rsidRDefault="00493966" w:rsidP="00493966">
      <w:pPr>
        <w:pStyle w:val="Default"/>
      </w:pPr>
      <w:r>
        <w:t>От …………………………………………………………</w:t>
      </w:r>
      <w:r w:rsidR="001E4BB5">
        <w:t>…………………………………………………</w:t>
      </w:r>
    </w:p>
    <w:p w:rsidR="00493966" w:rsidRDefault="00493966" w:rsidP="00642DC2">
      <w:pPr>
        <w:pStyle w:val="Default"/>
        <w:jc w:val="both"/>
      </w:pPr>
      <w:r>
        <w:t xml:space="preserve"> </w:t>
      </w:r>
    </w:p>
    <w:p w:rsidR="00493966" w:rsidRDefault="00642DC2" w:rsidP="00800E06">
      <w:pPr>
        <w:pStyle w:val="Default"/>
        <w:ind w:firstLine="567"/>
        <w:jc w:val="both"/>
      </w:pPr>
      <w:r w:rsidRPr="00642DC2">
        <w:t xml:space="preserve">Във връзка с ПРОЕКТ „НОВИ УЧИТЕЛИ ЗА НОВОТО УЧИЛИЩЕ“, ПРОГРАМА „ЕРАЗЪМ +“ КД1 –ОБРАЗОВАТЕЛНА МОБИЛНОСТ НА ГРАЖДАНИ, МОБИЛНОСТ НА ПЕРСОНАЛ В УЧИЛИЩНОТО ОБРАЗОВАНИЕ, ДОГОВОР № 2016-1-BG01-KA101-023213, </w:t>
      </w:r>
      <w:r>
        <w:t xml:space="preserve">и заявеното от мен желание за участие </w:t>
      </w:r>
      <w:r w:rsidRPr="00642DC2">
        <w:t>в квалификационен курс</w:t>
      </w:r>
      <w:r>
        <w:t xml:space="preserve"> ……………………………………………………………….</w:t>
      </w:r>
    </w:p>
    <w:p w:rsidR="00642DC2" w:rsidRDefault="00642DC2" w:rsidP="006D3C0E">
      <w:pPr>
        <w:pStyle w:val="Default"/>
        <w:jc w:val="both"/>
      </w:pPr>
      <w:r>
        <w:t>…………………………………………………………………………………………………………………..</w:t>
      </w:r>
    </w:p>
    <w:p w:rsidR="00493966" w:rsidRDefault="006D3C0E" w:rsidP="00073095">
      <w:pPr>
        <w:pStyle w:val="Default"/>
        <w:numPr>
          <w:ilvl w:val="0"/>
          <w:numId w:val="2"/>
        </w:numPr>
        <w:jc w:val="both"/>
        <w:rPr>
          <w:i/>
        </w:rPr>
      </w:pPr>
      <w:r w:rsidRPr="006D3C0E">
        <w:rPr>
          <w:i/>
        </w:rPr>
        <w:t>Опише</w:t>
      </w:r>
      <w:r>
        <w:rPr>
          <w:i/>
        </w:rPr>
        <w:t xml:space="preserve"> Вашите мотиви за участие в квалификационния курс, очакванията Ви, как получените знания, умения и компетенции ще подобрят, или променят Вашата пряка работа в училище и ще спомогнат за Вашето професионално развитие.</w:t>
      </w:r>
    </w:p>
    <w:p w:rsidR="00073095" w:rsidRDefault="00073095" w:rsidP="00FE5962">
      <w:pPr>
        <w:pStyle w:val="Default"/>
        <w:ind w:firstLine="567"/>
        <w:jc w:val="both"/>
        <w:rPr>
          <w:i/>
        </w:rPr>
      </w:pPr>
    </w:p>
    <w:p w:rsidR="00073095" w:rsidRDefault="00073095" w:rsidP="00FE5962">
      <w:pPr>
        <w:pStyle w:val="Default"/>
        <w:ind w:firstLine="567"/>
        <w:jc w:val="both"/>
        <w:rPr>
          <w:i/>
        </w:rPr>
      </w:pPr>
    </w:p>
    <w:p w:rsidR="006D3C0E" w:rsidRDefault="006D3C0E" w:rsidP="00073095">
      <w:pPr>
        <w:pStyle w:val="Default"/>
        <w:numPr>
          <w:ilvl w:val="0"/>
          <w:numId w:val="2"/>
        </w:numPr>
        <w:jc w:val="both"/>
        <w:rPr>
          <w:i/>
        </w:rPr>
      </w:pPr>
      <w:r>
        <w:rPr>
          <w:i/>
        </w:rPr>
        <w:t>Опишете Вашата визия за въвеждане на иновации</w:t>
      </w:r>
      <w:r w:rsidR="00A35AF7">
        <w:rPr>
          <w:i/>
        </w:rPr>
        <w:t>, дейности</w:t>
      </w:r>
      <w:r>
        <w:rPr>
          <w:i/>
        </w:rPr>
        <w:t xml:space="preserve"> и нови методи на обучение, които</w:t>
      </w:r>
      <w:r w:rsidR="00A35AF7">
        <w:rPr>
          <w:i/>
        </w:rPr>
        <w:t xml:space="preserve"> ще бъдат полезни и интересни за учители и ученици. Знания, умения и компетенции за кое от описаното очаквате да получите по време на курса?</w:t>
      </w:r>
    </w:p>
    <w:p w:rsidR="00073095" w:rsidRDefault="00073095" w:rsidP="00FE5962">
      <w:pPr>
        <w:pStyle w:val="Default"/>
        <w:ind w:firstLine="567"/>
        <w:jc w:val="both"/>
        <w:rPr>
          <w:i/>
        </w:rPr>
      </w:pPr>
    </w:p>
    <w:p w:rsidR="00263D3C" w:rsidRPr="008C0C0B" w:rsidRDefault="00263D3C" w:rsidP="00073095">
      <w:pPr>
        <w:pStyle w:val="Defaul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Какви дейности за внедряване и разпространение на резултатите от обучението ще приложите, ако бъдете </w:t>
      </w:r>
      <w:r w:rsidR="0024451C">
        <w:rPr>
          <w:i/>
        </w:rPr>
        <w:t>одобрен</w:t>
      </w:r>
      <w:r>
        <w:rPr>
          <w:i/>
        </w:rPr>
        <w:t xml:space="preserve"> за участие в квалификационен курс. Включете дейности</w:t>
      </w:r>
      <w:r w:rsidR="0024451C">
        <w:rPr>
          <w:i/>
        </w:rPr>
        <w:t xml:space="preserve"> от „Дейности за внедряване и разпространение на придобитите по време на мобилността знания и умения след приключване на мобилността“ от презентацията за информиране на дейностите по проект „Нови учители за новото училище“ от 712.2016 г.</w:t>
      </w:r>
      <w:r w:rsidR="00FE5962">
        <w:rPr>
          <w:i/>
        </w:rPr>
        <w:t>, както и други, които ще донесат добавен стойност към проекта, включително и европейска добавена стойност</w:t>
      </w:r>
      <w:r w:rsidR="008C0C0B">
        <w:rPr>
          <w:i/>
        </w:rPr>
        <w:t xml:space="preserve"> (т.е. насърчаване на интеркултурната комуникация с колеги за участие или иницииране на проекти с различни европейски страни чрез програми на ЕС, за участие и ли иницииране на проекти между учители в платформа </w:t>
      </w:r>
      <w:r w:rsidR="008C0C0B">
        <w:rPr>
          <w:i/>
          <w:lang w:val="en-US"/>
        </w:rPr>
        <w:t xml:space="preserve">eTwinning, </w:t>
      </w:r>
      <w:r w:rsidR="008C0C0B">
        <w:rPr>
          <w:i/>
        </w:rPr>
        <w:t>за работа в мрежа, за насърчаване и споделяне на добри практики и др.)</w:t>
      </w:r>
    </w:p>
    <w:p w:rsidR="00493966" w:rsidRDefault="00493966" w:rsidP="00800E06">
      <w:pPr>
        <w:pStyle w:val="Default"/>
        <w:ind w:firstLine="567"/>
        <w:jc w:val="both"/>
      </w:pPr>
    </w:p>
    <w:p w:rsidR="00493966" w:rsidRDefault="00493966" w:rsidP="00800E06">
      <w:pPr>
        <w:pStyle w:val="Default"/>
        <w:ind w:firstLine="567"/>
      </w:pPr>
    </w:p>
    <w:p w:rsidR="00E75AD3" w:rsidRDefault="00E75AD3" w:rsidP="00800E06">
      <w:pPr>
        <w:pStyle w:val="Default"/>
        <w:ind w:firstLine="567"/>
      </w:pPr>
    </w:p>
    <w:p w:rsidR="00E75AD3" w:rsidRDefault="00E75AD3" w:rsidP="00800E06">
      <w:pPr>
        <w:pStyle w:val="Default"/>
        <w:ind w:firstLine="567"/>
      </w:pPr>
    </w:p>
    <w:p w:rsidR="00E75AD3" w:rsidRDefault="00E75AD3" w:rsidP="00800E06">
      <w:pPr>
        <w:pStyle w:val="Default"/>
        <w:ind w:firstLine="567"/>
      </w:pPr>
    </w:p>
    <w:p w:rsidR="00E75AD3" w:rsidRDefault="00E75AD3" w:rsidP="00800E06">
      <w:pPr>
        <w:pStyle w:val="Default"/>
        <w:ind w:firstLine="567"/>
      </w:pPr>
    </w:p>
    <w:p w:rsidR="00E75AD3" w:rsidRDefault="00E75AD3" w:rsidP="00800E06">
      <w:pPr>
        <w:pStyle w:val="Default"/>
        <w:ind w:firstLine="567"/>
      </w:pPr>
    </w:p>
    <w:p w:rsidR="00E75AD3" w:rsidRDefault="00E75AD3" w:rsidP="00800E06">
      <w:pPr>
        <w:pStyle w:val="Default"/>
        <w:ind w:firstLine="567"/>
      </w:pPr>
    </w:p>
    <w:p w:rsidR="00E75AD3" w:rsidRDefault="00E75AD3" w:rsidP="00800E06">
      <w:pPr>
        <w:pStyle w:val="Default"/>
        <w:ind w:firstLine="567"/>
      </w:pPr>
    </w:p>
    <w:p w:rsidR="00E75AD3" w:rsidRDefault="00E75AD3" w:rsidP="00800E06">
      <w:pPr>
        <w:pStyle w:val="Default"/>
        <w:ind w:firstLine="567"/>
      </w:pPr>
    </w:p>
    <w:p w:rsidR="00493966" w:rsidRDefault="00642DC2" w:rsidP="00800E06">
      <w:pPr>
        <w:pStyle w:val="Default"/>
        <w:ind w:firstLine="567"/>
      </w:pPr>
      <w:r>
        <w:t>Подпис</w:t>
      </w:r>
      <w:r w:rsidR="00493966">
        <w:t>: …………………………….</w:t>
      </w:r>
    </w:p>
    <w:p w:rsidR="00493966" w:rsidRDefault="00493966" w:rsidP="00800E06">
      <w:pPr>
        <w:pStyle w:val="Default"/>
        <w:ind w:firstLine="567"/>
      </w:pPr>
    </w:p>
    <w:p w:rsidR="00C83C4C" w:rsidRDefault="00C83C4C" w:rsidP="00800E06">
      <w:pPr>
        <w:pStyle w:val="Default"/>
        <w:ind w:firstLine="567"/>
      </w:pPr>
    </w:p>
    <w:p w:rsidR="00C83C4C" w:rsidRDefault="00C83C4C" w:rsidP="00800E06">
      <w:pPr>
        <w:pStyle w:val="Default"/>
        <w:ind w:firstLine="567"/>
      </w:pPr>
    </w:p>
    <w:p w:rsidR="00C83C4C" w:rsidRDefault="00C83C4C" w:rsidP="00800E06">
      <w:pPr>
        <w:pStyle w:val="Default"/>
        <w:ind w:firstLine="567"/>
      </w:pPr>
    </w:p>
    <w:p w:rsidR="00C83C4C" w:rsidRDefault="00C83C4C" w:rsidP="00800E06">
      <w:pPr>
        <w:pStyle w:val="Default"/>
        <w:ind w:firstLine="567"/>
      </w:pPr>
    </w:p>
    <w:p w:rsidR="00C83C4C" w:rsidRDefault="00C83C4C" w:rsidP="00800E06">
      <w:pPr>
        <w:pStyle w:val="Default"/>
        <w:ind w:firstLine="567"/>
      </w:pPr>
    </w:p>
    <w:p w:rsidR="00C83C4C" w:rsidRDefault="00C83C4C" w:rsidP="00800E06">
      <w:pPr>
        <w:pStyle w:val="Default"/>
        <w:ind w:firstLine="567"/>
      </w:pPr>
    </w:p>
    <w:p w:rsidR="00C83C4C" w:rsidRDefault="00C83C4C" w:rsidP="00800E06">
      <w:pPr>
        <w:pStyle w:val="Default"/>
        <w:ind w:firstLine="567"/>
      </w:pPr>
      <w:r>
        <w:lastRenderedPageBreak/>
        <w:t xml:space="preserve">ПРИЛОЖЕНИЕ 1 </w:t>
      </w:r>
    </w:p>
    <w:p w:rsidR="00C83C4C" w:rsidRDefault="00C83C4C" w:rsidP="00800E06">
      <w:pPr>
        <w:pStyle w:val="Default"/>
        <w:ind w:firstLine="567"/>
        <w:rPr>
          <w:bCs/>
        </w:rPr>
      </w:pPr>
      <w:hyperlink r:id="rId7" w:history="1">
        <w:r w:rsidRPr="00C83C4C">
          <w:rPr>
            <w:rStyle w:val="Hyperlink"/>
            <w:bCs/>
          </w:rPr>
          <w:t xml:space="preserve">„Единни критерии за познания по езици – матрица за самооценка </w:t>
        </w:r>
        <w:proofErr w:type="spellStart"/>
        <w:r w:rsidRPr="00C83C4C">
          <w:rPr>
            <w:rStyle w:val="Hyperlink"/>
            <w:bCs/>
          </w:rPr>
          <w:t>Европас</w:t>
        </w:r>
        <w:proofErr w:type="spellEnd"/>
        <w:r w:rsidRPr="00C83C4C">
          <w:rPr>
            <w:rStyle w:val="Hyperlink"/>
            <w:bCs/>
          </w:rPr>
          <w:t>“</w:t>
        </w:r>
      </w:hyperlink>
    </w:p>
    <w:p w:rsidR="00C83C4C" w:rsidRDefault="00C83C4C" w:rsidP="00800E06">
      <w:pPr>
        <w:pStyle w:val="Default"/>
        <w:ind w:firstLine="567"/>
        <w:rPr>
          <w:bCs/>
        </w:rPr>
      </w:pPr>
    </w:p>
    <w:p w:rsidR="00C83C4C" w:rsidRDefault="00C83C4C" w:rsidP="00800E06">
      <w:pPr>
        <w:pStyle w:val="Default"/>
        <w:ind w:firstLine="567"/>
        <w:rPr>
          <w:bCs/>
        </w:rPr>
      </w:pPr>
      <w:r>
        <w:rPr>
          <w:bCs/>
        </w:rPr>
        <w:t xml:space="preserve">Линк в </w:t>
      </w:r>
      <w:proofErr w:type="spellStart"/>
      <w:r>
        <w:rPr>
          <w:bCs/>
        </w:rPr>
        <w:t>Еевропас</w:t>
      </w:r>
      <w:proofErr w:type="spellEnd"/>
      <w:r>
        <w:rPr>
          <w:bCs/>
        </w:rPr>
        <w:t xml:space="preserve">: </w:t>
      </w:r>
      <w:hyperlink r:id="rId8" w:history="1">
        <w:r w:rsidRPr="00C83C4C">
          <w:rPr>
            <w:rStyle w:val="Hyperlink"/>
            <w:bCs/>
          </w:rPr>
          <w:t>https://europass.cedefop.europa.eu/bg/resources/european-language-levels-cefr</w:t>
        </w:r>
      </w:hyperlink>
    </w:p>
    <w:p w:rsidR="00C83C4C" w:rsidRDefault="00C83C4C" w:rsidP="00800E06">
      <w:pPr>
        <w:pStyle w:val="Default"/>
        <w:ind w:firstLine="567"/>
        <w:rPr>
          <w:bCs/>
        </w:rPr>
      </w:pPr>
    </w:p>
    <w:p w:rsidR="00C83C4C" w:rsidRDefault="00C83C4C" w:rsidP="00800E06">
      <w:pPr>
        <w:pStyle w:val="Default"/>
        <w:ind w:firstLine="567"/>
        <w:rPr>
          <w:bCs/>
        </w:rPr>
      </w:pPr>
      <w:r>
        <w:rPr>
          <w:bCs/>
        </w:rPr>
        <w:t>ПРИЛОЖЕНИЕ 2</w:t>
      </w:r>
    </w:p>
    <w:p w:rsidR="00C83C4C" w:rsidRDefault="00C83C4C" w:rsidP="00800E06">
      <w:pPr>
        <w:pStyle w:val="Default"/>
        <w:ind w:firstLine="567"/>
        <w:rPr>
          <w:bCs/>
        </w:rPr>
      </w:pPr>
      <w:hyperlink r:id="rId9" w:history="1">
        <w:r w:rsidRPr="00C83C4C">
          <w:rPr>
            <w:rStyle w:val="Hyperlink"/>
            <w:bCs/>
          </w:rPr>
          <w:t xml:space="preserve">Дигитални компетенции – Матрица за самооценка – </w:t>
        </w:r>
        <w:proofErr w:type="spellStart"/>
        <w:r w:rsidRPr="00C83C4C">
          <w:rPr>
            <w:rStyle w:val="Hyperlink"/>
            <w:bCs/>
          </w:rPr>
          <w:t>Европас</w:t>
        </w:r>
        <w:proofErr w:type="spellEnd"/>
      </w:hyperlink>
    </w:p>
    <w:p w:rsidR="00C83C4C" w:rsidRDefault="00C83C4C" w:rsidP="00800E06">
      <w:pPr>
        <w:pStyle w:val="Default"/>
        <w:ind w:firstLine="567"/>
        <w:rPr>
          <w:bCs/>
        </w:rPr>
      </w:pPr>
    </w:p>
    <w:p w:rsidR="00C83C4C" w:rsidRDefault="00C83C4C" w:rsidP="00800E06">
      <w:pPr>
        <w:pStyle w:val="Default"/>
        <w:ind w:firstLine="567"/>
      </w:pPr>
      <w:r>
        <w:t xml:space="preserve">Линк в </w:t>
      </w:r>
      <w:proofErr w:type="spellStart"/>
      <w:r>
        <w:t>Европас</w:t>
      </w:r>
      <w:proofErr w:type="spellEnd"/>
      <w:r>
        <w:t xml:space="preserve">: - </w:t>
      </w:r>
      <w:hyperlink r:id="rId10" w:history="1">
        <w:r w:rsidRPr="00C83C4C">
          <w:rPr>
            <w:rStyle w:val="Hyperlink"/>
          </w:rPr>
          <w:t>https://europass.cedefop.europa.eu/bg/resources/digital-competences</w:t>
        </w:r>
      </w:hyperlink>
      <w:bookmarkStart w:id="0" w:name="_GoBack"/>
      <w:bookmarkEnd w:id="0"/>
    </w:p>
    <w:sectPr w:rsidR="00C83C4C" w:rsidSect="00261969">
      <w:headerReference w:type="default" r:id="rId11"/>
      <w:pgSz w:w="11906" w:h="16838" w:code="9"/>
      <w:pgMar w:top="720" w:right="7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0D" w:rsidRDefault="00B45C0D" w:rsidP="001678C6">
      <w:pPr>
        <w:spacing w:after="0" w:line="240" w:lineRule="auto"/>
      </w:pPr>
      <w:r>
        <w:separator/>
      </w:r>
    </w:p>
  </w:endnote>
  <w:endnote w:type="continuationSeparator" w:id="0">
    <w:p w:rsidR="00B45C0D" w:rsidRDefault="00B45C0D" w:rsidP="0016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0D" w:rsidRDefault="00B45C0D" w:rsidP="001678C6">
      <w:pPr>
        <w:spacing w:after="0" w:line="240" w:lineRule="auto"/>
      </w:pPr>
      <w:r>
        <w:separator/>
      </w:r>
    </w:p>
  </w:footnote>
  <w:footnote w:type="continuationSeparator" w:id="0">
    <w:p w:rsidR="00B45C0D" w:rsidRDefault="00B45C0D" w:rsidP="0016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6" w:rsidRPr="0091732B" w:rsidRDefault="001678C6" w:rsidP="001678C6">
    <w:pPr>
      <w:pStyle w:val="Header"/>
      <w:tabs>
        <w:tab w:val="left" w:pos="708"/>
      </w:tabs>
      <w:jc w:val="center"/>
      <w:rPr>
        <w:rFonts w:ascii="Century Gothic" w:hAnsi="Century Gothic"/>
        <w:b/>
      </w:rPr>
    </w:pPr>
    <w:r w:rsidRPr="0091732B">
      <w:rPr>
        <w:rFonts w:ascii="Century Gothic" w:hAnsi="Century Gothic"/>
        <w:b/>
        <w:noProof/>
        <w:lang w:eastAsia="bg-BG"/>
      </w:rPr>
      <w:drawing>
        <wp:anchor distT="0" distB="0" distL="114300" distR="114300" simplePos="0" relativeHeight="251662336" behindDoc="1" locked="0" layoutInCell="1" allowOverlap="1" wp14:anchorId="3EA7B760" wp14:editId="4332BC0F">
          <wp:simplePos x="0" y="0"/>
          <wp:positionH relativeFrom="column">
            <wp:posOffset>2433955</wp:posOffset>
          </wp:positionH>
          <wp:positionV relativeFrom="paragraph">
            <wp:posOffset>93345</wp:posOffset>
          </wp:positionV>
          <wp:extent cx="1219200" cy="527050"/>
          <wp:effectExtent l="0" t="0" r="0" b="635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C6571A8" wp14:editId="2AC5E438">
          <wp:simplePos x="0" y="0"/>
          <wp:positionH relativeFrom="margin">
            <wp:posOffset>7762875</wp:posOffset>
          </wp:positionH>
          <wp:positionV relativeFrom="paragraph">
            <wp:posOffset>10160</wp:posOffset>
          </wp:positionV>
          <wp:extent cx="1828800" cy="504825"/>
          <wp:effectExtent l="0" t="0" r="0" b="9525"/>
          <wp:wrapNone/>
          <wp:docPr id="47" name="Picture 47" descr="logo_E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_E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1732B">
      <w:rPr>
        <w:rFonts w:ascii="Century Gothic" w:hAnsi="Century Gothic" w:cs="Calibri"/>
        <w:b/>
      </w:rPr>
      <w:t>ПРИРОДО</w:t>
    </w:r>
    <w:proofErr w:type="spellEnd"/>
    <w:r w:rsidRPr="0091732B">
      <w:rPr>
        <w:rFonts w:ascii="Century Gothic" w:hAnsi="Century Gothic"/>
        <w:b/>
      </w:rPr>
      <w:t>-</w:t>
    </w:r>
    <w:r w:rsidRPr="0091732B">
      <w:rPr>
        <w:rFonts w:ascii="Century Gothic" w:hAnsi="Century Gothic" w:cs="Calibri"/>
        <w:b/>
      </w:rPr>
      <w:t>МАТЕМАТИЧЕСКА</w:t>
    </w:r>
    <w:r w:rsidRPr="0091732B">
      <w:rPr>
        <w:rFonts w:ascii="Century Gothic" w:hAnsi="Century Gothic"/>
        <w:b/>
      </w:rPr>
      <w:t xml:space="preserve"> </w:t>
    </w:r>
    <w:r w:rsidRPr="0091732B">
      <w:rPr>
        <w:rFonts w:ascii="Century Gothic" w:hAnsi="Century Gothic" w:cs="Calibri"/>
        <w:b/>
      </w:rPr>
      <w:t xml:space="preserve">ГИМНАЗИЯ </w:t>
    </w:r>
    <w:r w:rsidRPr="0091732B">
      <w:rPr>
        <w:rFonts w:ascii="Century Gothic" w:hAnsi="Century Gothic"/>
        <w:b/>
      </w:rPr>
      <w:t>„</w:t>
    </w:r>
    <w:r w:rsidRPr="0091732B">
      <w:rPr>
        <w:rFonts w:ascii="Century Gothic" w:hAnsi="Century Gothic" w:cs="Calibri"/>
        <w:b/>
      </w:rPr>
      <w:t>АКАД</w:t>
    </w:r>
    <w:r w:rsidRPr="0091732B">
      <w:rPr>
        <w:rFonts w:ascii="Century Gothic" w:hAnsi="Century Gothic"/>
        <w:b/>
      </w:rPr>
      <w:t xml:space="preserve">. </w:t>
    </w:r>
    <w:r w:rsidRPr="0091732B">
      <w:rPr>
        <w:rFonts w:ascii="Century Gothic" w:hAnsi="Century Gothic" w:cs="Calibri"/>
        <w:b/>
      </w:rPr>
      <w:t>БОЯН</w:t>
    </w:r>
    <w:r w:rsidRPr="0091732B">
      <w:rPr>
        <w:rFonts w:ascii="Century Gothic" w:hAnsi="Century Gothic"/>
        <w:b/>
      </w:rPr>
      <w:t xml:space="preserve"> </w:t>
    </w:r>
    <w:proofErr w:type="spellStart"/>
    <w:r w:rsidRPr="0091732B">
      <w:rPr>
        <w:rFonts w:ascii="Century Gothic" w:hAnsi="Century Gothic" w:cs="Calibri"/>
        <w:b/>
      </w:rPr>
      <w:t>ПЕТКАНЧИН</w:t>
    </w:r>
    <w:proofErr w:type="spellEnd"/>
    <w:r w:rsidRPr="0091732B">
      <w:rPr>
        <w:rFonts w:ascii="Century Gothic" w:hAnsi="Century Gothic" w:cs="Arial Rounded MT Bold"/>
        <w:b/>
      </w:rPr>
      <w:t>“</w:t>
    </w:r>
    <w:r w:rsidRPr="0091732B">
      <w:rPr>
        <w:rFonts w:ascii="Century Gothic" w:hAnsi="Century Gothic"/>
        <w:b/>
      </w:rPr>
      <w:t xml:space="preserve">, </w:t>
    </w:r>
    <w:r w:rsidRPr="0091732B">
      <w:rPr>
        <w:rFonts w:ascii="Century Gothic" w:hAnsi="Century Gothic" w:cs="Calibri"/>
        <w:b/>
      </w:rPr>
      <w:t>ХАСКОВО</w:t>
    </w:r>
  </w:p>
  <w:p w:rsidR="001678C6" w:rsidRDefault="001678C6" w:rsidP="001678C6">
    <w:pPr>
      <w:pStyle w:val="Header"/>
      <w:tabs>
        <w:tab w:val="left" w:pos="708"/>
      </w:tabs>
      <w:jc w:val="center"/>
      <w:rPr>
        <w:b/>
      </w:rPr>
    </w:pPr>
    <w:r>
      <w:rPr>
        <w:b/>
        <w:noProof/>
        <w:lang w:eastAsia="bg-BG"/>
      </w:rPr>
      <w:drawing>
        <wp:anchor distT="0" distB="0" distL="114300" distR="114300" simplePos="0" relativeHeight="251663360" behindDoc="0" locked="0" layoutInCell="1" allowOverlap="1" wp14:anchorId="3725491D" wp14:editId="2C729D00">
          <wp:simplePos x="0" y="0"/>
          <wp:positionH relativeFrom="margin">
            <wp:posOffset>3798570</wp:posOffset>
          </wp:positionH>
          <wp:positionV relativeFrom="paragraph">
            <wp:posOffset>7620</wp:posOffset>
          </wp:positionV>
          <wp:extent cx="1828800" cy="506095"/>
          <wp:effectExtent l="0" t="0" r="0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bg-BG"/>
      </w:rPr>
      <w:drawing>
        <wp:anchor distT="0" distB="0" distL="114300" distR="114300" simplePos="0" relativeHeight="251661312" behindDoc="0" locked="0" layoutInCell="1" allowOverlap="1" wp14:anchorId="42536A5B" wp14:editId="152406C5">
          <wp:simplePos x="0" y="0"/>
          <wp:positionH relativeFrom="margin">
            <wp:posOffset>219075</wp:posOffset>
          </wp:positionH>
          <wp:positionV relativeFrom="paragraph">
            <wp:posOffset>66675</wp:posOffset>
          </wp:positionV>
          <wp:extent cx="1237615" cy="408305"/>
          <wp:effectExtent l="0" t="0" r="63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0CBA8F6" wp14:editId="301DC14E">
          <wp:simplePos x="0" y="0"/>
          <wp:positionH relativeFrom="margin">
            <wp:posOffset>-2400300</wp:posOffset>
          </wp:positionH>
          <wp:positionV relativeFrom="paragraph">
            <wp:posOffset>180975</wp:posOffset>
          </wp:positionV>
          <wp:extent cx="1238250" cy="411480"/>
          <wp:effectExtent l="0" t="0" r="0" b="762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8C6" w:rsidRDefault="001678C6" w:rsidP="001678C6">
    <w:pPr>
      <w:pStyle w:val="Header"/>
      <w:tabs>
        <w:tab w:val="left" w:pos="708"/>
      </w:tabs>
      <w:jc w:val="center"/>
      <w:rPr>
        <w:b/>
      </w:rPr>
    </w:pPr>
  </w:p>
  <w:p w:rsidR="001678C6" w:rsidRPr="00ED2076" w:rsidRDefault="001678C6" w:rsidP="001678C6">
    <w:pPr>
      <w:pStyle w:val="Header"/>
      <w:tabs>
        <w:tab w:val="left" w:pos="708"/>
      </w:tabs>
      <w:jc w:val="center"/>
      <w:rPr>
        <w:b/>
        <w:sz w:val="24"/>
        <w:szCs w:val="24"/>
      </w:rPr>
    </w:pPr>
  </w:p>
  <w:p w:rsidR="001678C6" w:rsidRPr="00ED2076" w:rsidRDefault="001678C6" w:rsidP="001678C6">
    <w:pPr>
      <w:pStyle w:val="Header"/>
      <w:tabs>
        <w:tab w:val="left" w:pos="708"/>
      </w:tabs>
      <w:jc w:val="center"/>
      <w:rPr>
        <w:rFonts w:ascii="Century Gothic" w:hAnsi="Century Gothic"/>
        <w:b/>
        <w:sz w:val="24"/>
        <w:szCs w:val="24"/>
      </w:rPr>
    </w:pPr>
    <w:r w:rsidRPr="00ED2076">
      <w:rPr>
        <w:rFonts w:ascii="Century Gothic" w:hAnsi="Century Gothic" w:cs="Calibri"/>
        <w:b/>
        <w:sz w:val="24"/>
        <w:szCs w:val="24"/>
      </w:rPr>
      <w:t>ПРОЕКТ</w:t>
    </w:r>
    <w:r w:rsidRPr="00ED2076">
      <w:rPr>
        <w:rFonts w:ascii="Century Gothic" w:hAnsi="Century Gothic"/>
        <w:b/>
        <w:sz w:val="24"/>
        <w:szCs w:val="24"/>
      </w:rPr>
      <w:t xml:space="preserve"> </w:t>
    </w:r>
    <w:r w:rsidRPr="00ED2076">
      <w:rPr>
        <w:rFonts w:ascii="Century Gothic" w:hAnsi="Century Gothic" w:cs="Arial Rounded MT Bold"/>
        <w:b/>
        <w:sz w:val="24"/>
        <w:szCs w:val="24"/>
      </w:rPr>
      <w:t>„</w:t>
    </w:r>
    <w:r w:rsidRPr="00ED2076">
      <w:rPr>
        <w:rFonts w:ascii="Century Gothic" w:hAnsi="Century Gothic" w:cs="Calibri"/>
        <w:b/>
        <w:sz w:val="24"/>
        <w:szCs w:val="24"/>
      </w:rPr>
      <w:t>НОВИ УЧИТЕЛИ ЗА НОВОТО УЧИЛИЩЕ</w:t>
    </w:r>
    <w:r w:rsidRPr="00ED2076">
      <w:rPr>
        <w:rFonts w:ascii="Century Gothic" w:hAnsi="Century Gothic" w:cs="Arial Rounded MT Bold"/>
        <w:b/>
        <w:sz w:val="24"/>
        <w:szCs w:val="24"/>
      </w:rPr>
      <w:t>“</w:t>
    </w:r>
  </w:p>
  <w:p w:rsidR="001678C6" w:rsidRPr="001678C6" w:rsidRDefault="001678C6" w:rsidP="001678C6">
    <w:pPr>
      <w:pStyle w:val="Header"/>
      <w:tabs>
        <w:tab w:val="left" w:pos="708"/>
      </w:tabs>
      <w:jc w:val="center"/>
      <w:rPr>
        <w:rFonts w:ascii="Century Gothic" w:hAnsi="Century Gothic"/>
        <w:sz w:val="14"/>
        <w:szCs w:val="14"/>
      </w:rPr>
    </w:pPr>
    <w:r w:rsidRPr="001678C6">
      <w:rPr>
        <w:rFonts w:ascii="Century Gothic" w:hAnsi="Century Gothic" w:cs="Calibri"/>
        <w:sz w:val="14"/>
        <w:szCs w:val="14"/>
      </w:rPr>
      <w:t>ПРОГРАМА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Arial Rounded MT Bold"/>
        <w:sz w:val="14"/>
        <w:szCs w:val="14"/>
      </w:rPr>
      <w:t>„</w:t>
    </w:r>
    <w:r w:rsidRPr="001678C6">
      <w:rPr>
        <w:rFonts w:ascii="Century Gothic" w:hAnsi="Century Gothic" w:cs="Calibri"/>
        <w:sz w:val="14"/>
        <w:szCs w:val="14"/>
      </w:rPr>
      <w:t>ЕРАЗЪМ</w:t>
    </w:r>
    <w:r w:rsidRPr="001678C6">
      <w:rPr>
        <w:rFonts w:ascii="Century Gothic" w:hAnsi="Century Gothic"/>
        <w:sz w:val="14"/>
        <w:szCs w:val="14"/>
      </w:rPr>
      <w:t xml:space="preserve"> +</w:t>
    </w:r>
    <w:r w:rsidRPr="001678C6">
      <w:rPr>
        <w:rFonts w:ascii="Century Gothic" w:hAnsi="Century Gothic" w:cs="Arial Rounded MT Bold"/>
        <w:sz w:val="14"/>
        <w:szCs w:val="14"/>
      </w:rPr>
      <w:t>“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КД</w:t>
    </w:r>
    <w:r w:rsidRPr="001678C6">
      <w:rPr>
        <w:rFonts w:ascii="Century Gothic" w:hAnsi="Century Gothic"/>
        <w:sz w:val="14"/>
        <w:szCs w:val="14"/>
      </w:rPr>
      <w:t xml:space="preserve">1 </w:t>
    </w:r>
    <w:r w:rsidRPr="001678C6">
      <w:rPr>
        <w:rFonts w:ascii="Century Gothic" w:hAnsi="Century Gothic" w:cs="Arial Rounded MT Bold"/>
        <w:sz w:val="14"/>
        <w:szCs w:val="14"/>
      </w:rPr>
      <w:t>–</w:t>
    </w:r>
    <w:r w:rsidRPr="001678C6">
      <w:rPr>
        <w:rFonts w:ascii="Century Gothic" w:hAnsi="Century Gothic" w:cs="Calibri"/>
        <w:sz w:val="14"/>
        <w:szCs w:val="14"/>
      </w:rPr>
      <w:t>ОБРАЗОВАТЕЛНА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МОБИЛНОСТ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НА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ГРАЖДАНИ</w:t>
    </w:r>
    <w:r w:rsidRPr="001678C6">
      <w:rPr>
        <w:rFonts w:ascii="Century Gothic" w:hAnsi="Century Gothic"/>
        <w:sz w:val="14"/>
        <w:szCs w:val="14"/>
      </w:rPr>
      <w:t xml:space="preserve">, </w:t>
    </w:r>
    <w:r w:rsidRPr="001678C6">
      <w:rPr>
        <w:rFonts w:ascii="Century Gothic" w:hAnsi="Century Gothic" w:cs="Calibri"/>
        <w:sz w:val="14"/>
        <w:szCs w:val="14"/>
      </w:rPr>
      <w:t>МОБИЛНОСТ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НА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ПЕРСОНАЛ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В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УЧИЛИЩНОТО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ОБРАЗОВАНИЕ</w:t>
    </w:r>
    <w:r w:rsidRPr="001678C6">
      <w:rPr>
        <w:rFonts w:ascii="Century Gothic" w:hAnsi="Century Gothic"/>
        <w:sz w:val="14"/>
        <w:szCs w:val="14"/>
      </w:rPr>
      <w:t xml:space="preserve">, </w:t>
    </w:r>
    <w:r w:rsidRPr="001678C6">
      <w:rPr>
        <w:rFonts w:ascii="Century Gothic" w:hAnsi="Century Gothic" w:cs="Calibri"/>
        <w:sz w:val="14"/>
        <w:szCs w:val="14"/>
      </w:rPr>
      <w:t>ДОГОВОР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Style w:val="hps"/>
        <w:rFonts w:ascii="Century Gothic" w:hAnsi="Century Gothic" w:cs="Arial"/>
        <w:sz w:val="14"/>
        <w:szCs w:val="14"/>
      </w:rPr>
      <w:t>№</w:t>
    </w:r>
    <w:r w:rsidRPr="001678C6">
      <w:rPr>
        <w:rStyle w:val="hps"/>
        <w:rFonts w:ascii="Century Gothic" w:hAnsi="Century Gothic"/>
        <w:sz w:val="14"/>
        <w:szCs w:val="14"/>
      </w:rPr>
      <w:t xml:space="preserve"> 2016-1-BG01-KA101-023213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2F9A"/>
    <w:multiLevelType w:val="hybridMultilevel"/>
    <w:tmpl w:val="D7EE79E2"/>
    <w:lvl w:ilvl="0" w:tplc="23340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E8765F"/>
    <w:multiLevelType w:val="hybridMultilevel"/>
    <w:tmpl w:val="0D0E4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7768"/>
    <w:multiLevelType w:val="hybridMultilevel"/>
    <w:tmpl w:val="01A8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6"/>
    <w:rsid w:val="00011425"/>
    <w:rsid w:val="00073095"/>
    <w:rsid w:val="00095116"/>
    <w:rsid w:val="000A607C"/>
    <w:rsid w:val="001678C6"/>
    <w:rsid w:val="001E4BB5"/>
    <w:rsid w:val="001F500B"/>
    <w:rsid w:val="00210F62"/>
    <w:rsid w:val="0024451C"/>
    <w:rsid w:val="00247F4A"/>
    <w:rsid w:val="00261969"/>
    <w:rsid w:val="00263D3C"/>
    <w:rsid w:val="003129FA"/>
    <w:rsid w:val="003771A9"/>
    <w:rsid w:val="003D1822"/>
    <w:rsid w:val="003D3007"/>
    <w:rsid w:val="00493966"/>
    <w:rsid w:val="004D0D07"/>
    <w:rsid w:val="00531431"/>
    <w:rsid w:val="00532D92"/>
    <w:rsid w:val="00577BF8"/>
    <w:rsid w:val="005C36E0"/>
    <w:rsid w:val="005E1836"/>
    <w:rsid w:val="00632EEC"/>
    <w:rsid w:val="00642DC2"/>
    <w:rsid w:val="006479EF"/>
    <w:rsid w:val="006D3C0E"/>
    <w:rsid w:val="006D6A6E"/>
    <w:rsid w:val="007A2822"/>
    <w:rsid w:val="007F0756"/>
    <w:rsid w:val="00800E06"/>
    <w:rsid w:val="008100DA"/>
    <w:rsid w:val="0086402A"/>
    <w:rsid w:val="008C0C0B"/>
    <w:rsid w:val="008F4191"/>
    <w:rsid w:val="00A35AF7"/>
    <w:rsid w:val="00A53F11"/>
    <w:rsid w:val="00A80133"/>
    <w:rsid w:val="00AE4CF8"/>
    <w:rsid w:val="00B0110E"/>
    <w:rsid w:val="00B17644"/>
    <w:rsid w:val="00B45C0D"/>
    <w:rsid w:val="00C45185"/>
    <w:rsid w:val="00C52E58"/>
    <w:rsid w:val="00C67663"/>
    <w:rsid w:val="00C72BC5"/>
    <w:rsid w:val="00C83C4C"/>
    <w:rsid w:val="00D1246C"/>
    <w:rsid w:val="00E75AD3"/>
    <w:rsid w:val="00EB0F0F"/>
    <w:rsid w:val="00EC2345"/>
    <w:rsid w:val="00F00EAA"/>
    <w:rsid w:val="00FA44A2"/>
    <w:rsid w:val="00FE4008"/>
    <w:rsid w:val="00FE5962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F75CD36-520C-476F-9DF5-696D7EC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39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C6"/>
  </w:style>
  <w:style w:type="paragraph" w:styleId="Footer">
    <w:name w:val="footer"/>
    <w:basedOn w:val="Normal"/>
    <w:link w:val="FooterChar"/>
    <w:uiPriority w:val="99"/>
    <w:unhideWhenUsed/>
    <w:rsid w:val="0016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C6"/>
  </w:style>
  <w:style w:type="character" w:customStyle="1" w:styleId="hps">
    <w:name w:val="hps"/>
    <w:rsid w:val="001678C6"/>
  </w:style>
  <w:style w:type="character" w:customStyle="1" w:styleId="Heading1Char">
    <w:name w:val="Heading 1 Char"/>
    <w:basedOn w:val="DefaultParagraphFont"/>
    <w:link w:val="Heading1"/>
    <w:rsid w:val="0049396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Hyperlink">
    <w:name w:val="Hyperlink"/>
    <w:basedOn w:val="DefaultParagraphFont"/>
    <w:rsid w:val="00493966"/>
    <w:rPr>
      <w:color w:val="0000FF"/>
      <w:u w:val="single"/>
    </w:rPr>
  </w:style>
  <w:style w:type="table" w:styleId="TableGrid">
    <w:name w:val="Table Grid"/>
    <w:basedOn w:val="TableNormal"/>
    <w:rsid w:val="0049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bg/resources/european-language-levels-ce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77;uropass-%20ocenka-cef-b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opass.cedefop.europa.eu/bg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7;uropass-%20ocenka-cef-digit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Атанасова</dc:creator>
  <cp:keywords/>
  <dc:description/>
  <cp:lastModifiedBy>Гергана Атанасова</cp:lastModifiedBy>
  <cp:revision>42</cp:revision>
  <dcterms:created xsi:type="dcterms:W3CDTF">2016-12-20T11:27:00Z</dcterms:created>
  <dcterms:modified xsi:type="dcterms:W3CDTF">2016-12-20T12:41:00Z</dcterms:modified>
</cp:coreProperties>
</file>